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7" w:rsidRPr="0074038E" w:rsidRDefault="0031287C" w:rsidP="007403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</w:pPr>
      <w:r w:rsidRPr="0074038E"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  <w:t>ŚWIADCZENIA NA RZECZ OBRONY</w:t>
      </w:r>
    </w:p>
    <w:p w:rsidR="0031287C" w:rsidRPr="0074038E" w:rsidRDefault="0031287C" w:rsidP="007403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</w:pPr>
      <w:r w:rsidRPr="0074038E"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  <w:t>RZECZYPOSPOLITEJ POLSKIEJ</w:t>
      </w:r>
    </w:p>
    <w:p w:rsidR="0061168B" w:rsidRPr="0074038E" w:rsidRDefault="0061168B" w:rsidP="007403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</w:pPr>
    </w:p>
    <w:p w:rsidR="0031287C" w:rsidRPr="00EF6CC8" w:rsidRDefault="0031287C" w:rsidP="004228C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Miejsce wykonywania:</w:t>
      </w:r>
    </w:p>
    <w:p w:rsidR="0031287C" w:rsidRPr="00EF6CC8" w:rsidRDefault="0031287C" w:rsidP="004228C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Urząd Miasta w Krośnie Odrzańskim, ul. Parkowa 1,</w:t>
      </w:r>
    </w:p>
    <w:p w:rsidR="0031287C" w:rsidRPr="00EF6CC8" w:rsidRDefault="0031287C" w:rsidP="004228C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 xml:space="preserve">Urząd Stanu Cywilnego i Spraw Obywatelskich – budynek A, pokój 2a, </w:t>
      </w:r>
      <w:r w:rsidR="00EF6CC8" w:rsidRPr="00EF6CC8">
        <w:rPr>
          <w:rFonts w:ascii="Arial" w:hAnsi="Arial" w:cs="Arial"/>
          <w:sz w:val="20"/>
          <w:szCs w:val="20"/>
        </w:rPr>
        <w:t>t</w:t>
      </w:r>
      <w:r w:rsidRPr="00EF6CC8">
        <w:rPr>
          <w:rFonts w:ascii="Arial" w:hAnsi="Arial" w:cs="Arial"/>
          <w:sz w:val="20"/>
          <w:szCs w:val="20"/>
        </w:rPr>
        <w:t>el. 684901755.</w:t>
      </w:r>
    </w:p>
    <w:p w:rsidR="003D143F" w:rsidRPr="00EF6CC8" w:rsidRDefault="003D143F" w:rsidP="004228CE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31287C" w:rsidRPr="00EF6CC8" w:rsidRDefault="0031287C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Przyjmuje interesantów:</w:t>
      </w:r>
    </w:p>
    <w:p w:rsidR="00EF6CC8" w:rsidRPr="009866F6" w:rsidRDefault="00EF6CC8" w:rsidP="00EF6CC8">
      <w:pPr>
        <w:pStyle w:val="Akapitzlist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poniedziałek od 8:00 do 15:30</w:t>
      </w:r>
    </w:p>
    <w:p w:rsidR="00EF6CC8" w:rsidRPr="009866F6" w:rsidRDefault="00EF6CC8" w:rsidP="00EF6CC8">
      <w:pPr>
        <w:pStyle w:val="Akapitzlist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wtorek - czwartek od 8:00 do 14:30</w:t>
      </w:r>
    </w:p>
    <w:p w:rsidR="00EF6CC8" w:rsidRPr="009866F6" w:rsidRDefault="00EF6CC8" w:rsidP="00EF6CC8">
      <w:pPr>
        <w:pStyle w:val="Akapitzlist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piątek od 8:00 do 13:30</w:t>
      </w: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Dokumenty od wnioskodawcy</w:t>
      </w:r>
      <w:r w:rsidRPr="00EF6CC8">
        <w:rPr>
          <w:rFonts w:ascii="Arial" w:hAnsi="Arial" w:cs="Arial"/>
          <w:sz w:val="20"/>
          <w:szCs w:val="20"/>
        </w:rPr>
        <w:t>:</w:t>
      </w:r>
    </w:p>
    <w:p w:rsidR="002D63C8" w:rsidRPr="00EF6CC8" w:rsidRDefault="002D63C8" w:rsidP="004228C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wniosek o nałożenie obowiązku świadczenia,</w:t>
      </w: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Forma załatwienia sprawy</w:t>
      </w:r>
      <w:r w:rsidRPr="00EF6CC8">
        <w:rPr>
          <w:rFonts w:ascii="Arial" w:hAnsi="Arial" w:cs="Arial"/>
          <w:sz w:val="20"/>
          <w:szCs w:val="20"/>
        </w:rPr>
        <w:t>:</w:t>
      </w:r>
    </w:p>
    <w:p w:rsidR="002D63C8" w:rsidRPr="00EF6CC8" w:rsidRDefault="002D63C8" w:rsidP="004228C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wydanie decyzji administracyjnej,</w:t>
      </w: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63C8" w:rsidRPr="00EF6CC8" w:rsidRDefault="002D63C8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Termin załatwienia sprawy</w:t>
      </w:r>
    </w:p>
    <w:p w:rsidR="002D63C8" w:rsidRPr="00EF6CC8" w:rsidRDefault="002D63C8" w:rsidP="004228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w ciągu miesiąca od dnia wszczęcia postępowania z możliwością prz</w:t>
      </w:r>
      <w:r w:rsidR="0061168B" w:rsidRPr="00EF6CC8">
        <w:rPr>
          <w:rFonts w:ascii="Arial" w:hAnsi="Arial" w:cs="Arial"/>
          <w:sz w:val="20"/>
          <w:szCs w:val="20"/>
        </w:rPr>
        <w:t>e</w:t>
      </w:r>
      <w:r w:rsidRPr="00EF6CC8">
        <w:rPr>
          <w:rFonts w:ascii="Arial" w:hAnsi="Arial" w:cs="Arial"/>
          <w:sz w:val="20"/>
          <w:szCs w:val="20"/>
        </w:rPr>
        <w:t>dłużenia terminu</w:t>
      </w:r>
      <w:r w:rsidR="0061168B" w:rsidRPr="00EF6CC8">
        <w:rPr>
          <w:rFonts w:ascii="Arial" w:hAnsi="Arial" w:cs="Arial"/>
          <w:sz w:val="20"/>
          <w:szCs w:val="20"/>
        </w:rPr>
        <w:t xml:space="preserve"> w trybie art. 35 §</w:t>
      </w:r>
      <w:r w:rsidRPr="00EF6CC8">
        <w:rPr>
          <w:rFonts w:ascii="Arial" w:hAnsi="Arial" w:cs="Arial"/>
          <w:sz w:val="20"/>
          <w:szCs w:val="20"/>
        </w:rPr>
        <w:t xml:space="preserve"> </w:t>
      </w:r>
      <w:r w:rsidR="0061168B" w:rsidRPr="00EF6CC8">
        <w:rPr>
          <w:rFonts w:ascii="Arial" w:hAnsi="Arial" w:cs="Arial"/>
          <w:sz w:val="20"/>
          <w:szCs w:val="20"/>
        </w:rPr>
        <w:t>3 Kpa z przyczyn niezależnych od organu orzekającego</w:t>
      </w:r>
      <w:r w:rsidR="00FB5195" w:rsidRPr="00EF6CC8">
        <w:rPr>
          <w:rFonts w:ascii="Arial" w:hAnsi="Arial" w:cs="Arial"/>
          <w:sz w:val="20"/>
          <w:szCs w:val="20"/>
        </w:rPr>
        <w:t>.</w:t>
      </w:r>
    </w:p>
    <w:p w:rsidR="00FB5195" w:rsidRPr="00EF6CC8" w:rsidRDefault="00FB5195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5195" w:rsidRPr="00EF6CC8" w:rsidRDefault="00FB5195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Tryb odwoławczy:</w:t>
      </w:r>
    </w:p>
    <w:p w:rsidR="00FB5195" w:rsidRPr="00EF6CC8" w:rsidRDefault="00FB5195" w:rsidP="004228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od decyzji przysługuje stronom prawo odwołan</w:t>
      </w:r>
      <w:r w:rsidR="00EB4934" w:rsidRPr="00EF6CC8">
        <w:rPr>
          <w:rFonts w:ascii="Arial" w:hAnsi="Arial" w:cs="Arial"/>
          <w:sz w:val="20"/>
          <w:szCs w:val="20"/>
        </w:rPr>
        <w:t xml:space="preserve">ia </w:t>
      </w:r>
      <w:r w:rsidRPr="00EF6CC8">
        <w:rPr>
          <w:rFonts w:ascii="Arial" w:hAnsi="Arial" w:cs="Arial"/>
          <w:sz w:val="20"/>
          <w:szCs w:val="20"/>
        </w:rPr>
        <w:t xml:space="preserve">do Wojewody Lubuskiego za pośrednictwem Burmistrza </w:t>
      </w:r>
      <w:r w:rsidR="00EF6CC8">
        <w:rPr>
          <w:rFonts w:ascii="Arial" w:hAnsi="Arial" w:cs="Arial"/>
          <w:sz w:val="20"/>
          <w:szCs w:val="20"/>
        </w:rPr>
        <w:t xml:space="preserve">Krosna Odrzańskiego </w:t>
      </w:r>
      <w:r w:rsidRPr="00EF6CC8">
        <w:rPr>
          <w:rFonts w:ascii="Arial" w:hAnsi="Arial" w:cs="Arial"/>
          <w:sz w:val="20"/>
          <w:szCs w:val="20"/>
        </w:rPr>
        <w:t>w terminie 14 dni od jej doręczenia.</w:t>
      </w:r>
    </w:p>
    <w:p w:rsidR="00FB5195" w:rsidRPr="00EF6CC8" w:rsidRDefault="00FB5195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5195" w:rsidRPr="00EF6CC8" w:rsidRDefault="00FB5195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Opłaty:</w:t>
      </w:r>
    </w:p>
    <w:p w:rsidR="00FB5195" w:rsidRPr="00EF6CC8" w:rsidRDefault="00FB5195" w:rsidP="004228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nie dotyczy</w:t>
      </w:r>
    </w:p>
    <w:p w:rsidR="003D143F" w:rsidRPr="00EF6CC8" w:rsidRDefault="003D143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5195" w:rsidRPr="00EF6CC8" w:rsidRDefault="00FB5195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Podstawy prawne:</w:t>
      </w:r>
    </w:p>
    <w:p w:rsidR="00EB4934" w:rsidRPr="00EF6CC8" w:rsidRDefault="00EB4934" w:rsidP="004228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5195" w:rsidRPr="00EF6CC8" w:rsidRDefault="00FB5195" w:rsidP="004228C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Ustawa z dnia 21 listopada 1967 r. o powszechnym obowiązku obrony Rzeczypospolitej Polskiej (</w:t>
      </w:r>
      <w:r w:rsidR="00EF6CC8">
        <w:rPr>
          <w:rFonts w:ascii="Arial" w:hAnsi="Arial" w:cs="Arial"/>
          <w:sz w:val="20"/>
          <w:szCs w:val="20"/>
        </w:rPr>
        <w:t xml:space="preserve">t. j. </w:t>
      </w:r>
      <w:r w:rsidRPr="00EF6CC8">
        <w:rPr>
          <w:rFonts w:ascii="Arial" w:hAnsi="Arial" w:cs="Arial"/>
          <w:sz w:val="20"/>
          <w:szCs w:val="20"/>
        </w:rPr>
        <w:t>Dz. U</w:t>
      </w:r>
      <w:r w:rsidR="00EF6CC8">
        <w:rPr>
          <w:rFonts w:ascii="Arial" w:hAnsi="Arial" w:cs="Arial"/>
          <w:sz w:val="20"/>
          <w:szCs w:val="20"/>
        </w:rPr>
        <w:t xml:space="preserve"> z</w:t>
      </w:r>
      <w:r w:rsidRPr="00EF6CC8">
        <w:rPr>
          <w:rFonts w:ascii="Arial" w:hAnsi="Arial" w:cs="Arial"/>
          <w:sz w:val="20"/>
          <w:szCs w:val="20"/>
        </w:rPr>
        <w:t xml:space="preserve"> 2015</w:t>
      </w:r>
      <w:r w:rsidR="00EF6CC8">
        <w:rPr>
          <w:rFonts w:ascii="Arial" w:hAnsi="Arial" w:cs="Arial"/>
          <w:sz w:val="20"/>
          <w:szCs w:val="20"/>
        </w:rPr>
        <w:t xml:space="preserve"> poz</w:t>
      </w:r>
      <w:r w:rsidRPr="00EF6CC8">
        <w:rPr>
          <w:rFonts w:ascii="Arial" w:hAnsi="Arial" w:cs="Arial"/>
          <w:sz w:val="20"/>
          <w:szCs w:val="20"/>
        </w:rPr>
        <w:t>.</w:t>
      </w:r>
      <w:r w:rsidR="00EF6CC8">
        <w:rPr>
          <w:rFonts w:ascii="Arial" w:hAnsi="Arial" w:cs="Arial"/>
          <w:sz w:val="20"/>
          <w:szCs w:val="20"/>
        </w:rPr>
        <w:t xml:space="preserve"> </w:t>
      </w:r>
      <w:r w:rsidRPr="00EF6CC8">
        <w:rPr>
          <w:rFonts w:ascii="Arial" w:hAnsi="Arial" w:cs="Arial"/>
          <w:sz w:val="20"/>
          <w:szCs w:val="20"/>
        </w:rPr>
        <w:t>827</w:t>
      </w:r>
      <w:r w:rsidR="00EF6CC8">
        <w:rPr>
          <w:rFonts w:ascii="Arial" w:hAnsi="Arial" w:cs="Arial"/>
          <w:sz w:val="20"/>
          <w:szCs w:val="20"/>
        </w:rPr>
        <w:t xml:space="preserve"> ze zm.</w:t>
      </w:r>
      <w:r w:rsidRPr="00EF6CC8">
        <w:rPr>
          <w:rFonts w:ascii="Arial" w:hAnsi="Arial" w:cs="Arial"/>
          <w:sz w:val="20"/>
          <w:szCs w:val="20"/>
        </w:rPr>
        <w:t>).</w:t>
      </w:r>
    </w:p>
    <w:p w:rsidR="00D056FF" w:rsidRPr="00EF6CC8" w:rsidRDefault="00D056FF" w:rsidP="004228C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Rozporzą</w:t>
      </w:r>
      <w:r w:rsidR="00EB4934" w:rsidRPr="00EF6CC8">
        <w:rPr>
          <w:rFonts w:ascii="Arial" w:hAnsi="Arial" w:cs="Arial"/>
          <w:sz w:val="20"/>
          <w:szCs w:val="20"/>
        </w:rPr>
        <w:t>dzenie Rady M</w:t>
      </w:r>
      <w:r w:rsidRPr="00EF6CC8">
        <w:rPr>
          <w:rFonts w:ascii="Arial" w:hAnsi="Arial" w:cs="Arial"/>
          <w:sz w:val="20"/>
          <w:szCs w:val="20"/>
        </w:rPr>
        <w:t>inistrów z dnia 11 sierpnia 2004 r. w</w:t>
      </w:r>
      <w:r w:rsidR="00EF6CC8">
        <w:rPr>
          <w:rFonts w:ascii="Arial" w:hAnsi="Arial" w:cs="Arial"/>
          <w:sz w:val="20"/>
          <w:szCs w:val="20"/>
        </w:rPr>
        <w:t xml:space="preserve"> sprawie świadczeń osobistych i </w:t>
      </w:r>
      <w:r w:rsidRPr="00EF6CC8">
        <w:rPr>
          <w:rFonts w:ascii="Arial" w:hAnsi="Arial" w:cs="Arial"/>
          <w:sz w:val="20"/>
          <w:szCs w:val="20"/>
        </w:rPr>
        <w:t xml:space="preserve">rzeczowych na rzecz obrony w razie ogłoszenia mobilizacji i w czasie wojny. (Dz. U. </w:t>
      </w:r>
      <w:r w:rsidR="00EF6CC8">
        <w:rPr>
          <w:rFonts w:ascii="Arial" w:hAnsi="Arial" w:cs="Arial"/>
          <w:sz w:val="20"/>
          <w:szCs w:val="20"/>
        </w:rPr>
        <w:t>z </w:t>
      </w:r>
      <w:r w:rsidR="003D143F" w:rsidRPr="00EF6CC8">
        <w:rPr>
          <w:rFonts w:ascii="Arial" w:hAnsi="Arial" w:cs="Arial"/>
          <w:sz w:val="20"/>
          <w:szCs w:val="20"/>
        </w:rPr>
        <w:t>2004</w:t>
      </w:r>
      <w:r w:rsidR="00EF6CC8">
        <w:rPr>
          <w:rFonts w:ascii="Arial" w:hAnsi="Arial" w:cs="Arial"/>
          <w:sz w:val="20"/>
          <w:szCs w:val="20"/>
        </w:rPr>
        <w:t xml:space="preserve"> r. Nr </w:t>
      </w:r>
      <w:r w:rsidR="003D143F" w:rsidRPr="00EF6CC8">
        <w:rPr>
          <w:rFonts w:ascii="Arial" w:hAnsi="Arial" w:cs="Arial"/>
          <w:sz w:val="20"/>
          <w:szCs w:val="20"/>
        </w:rPr>
        <w:t>203</w:t>
      </w:r>
      <w:r w:rsidR="00EF6CC8">
        <w:rPr>
          <w:rFonts w:ascii="Arial" w:hAnsi="Arial" w:cs="Arial"/>
          <w:sz w:val="20"/>
          <w:szCs w:val="20"/>
        </w:rPr>
        <w:t>, poz</w:t>
      </w:r>
      <w:r w:rsidR="003D143F" w:rsidRPr="00EF6CC8">
        <w:rPr>
          <w:rFonts w:ascii="Arial" w:hAnsi="Arial" w:cs="Arial"/>
          <w:sz w:val="20"/>
          <w:szCs w:val="20"/>
        </w:rPr>
        <w:t>.</w:t>
      </w:r>
      <w:r w:rsidR="00EF6CC8">
        <w:rPr>
          <w:rFonts w:ascii="Arial" w:hAnsi="Arial" w:cs="Arial"/>
          <w:sz w:val="20"/>
          <w:szCs w:val="20"/>
        </w:rPr>
        <w:t xml:space="preserve"> </w:t>
      </w:r>
      <w:r w:rsidR="003D143F" w:rsidRPr="00EF6CC8">
        <w:rPr>
          <w:rFonts w:ascii="Arial" w:hAnsi="Arial" w:cs="Arial"/>
          <w:sz w:val="20"/>
          <w:szCs w:val="20"/>
        </w:rPr>
        <w:t>2081</w:t>
      </w:r>
      <w:r w:rsidR="00EF6CC8">
        <w:rPr>
          <w:rFonts w:ascii="Arial" w:hAnsi="Arial" w:cs="Arial"/>
          <w:sz w:val="20"/>
          <w:szCs w:val="20"/>
        </w:rPr>
        <w:t>, zmiana Dz. U. z 2007 r. Nr 158, poz. 2081</w:t>
      </w:r>
      <w:r w:rsidR="003D143F" w:rsidRPr="00EF6CC8">
        <w:rPr>
          <w:rFonts w:ascii="Arial" w:hAnsi="Arial" w:cs="Arial"/>
          <w:sz w:val="20"/>
          <w:szCs w:val="20"/>
        </w:rPr>
        <w:t>).</w:t>
      </w:r>
    </w:p>
    <w:p w:rsidR="0031287C" w:rsidRDefault="0031287C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BCF" w:rsidRPr="00716556" w:rsidRDefault="00DD5BCF" w:rsidP="00DD5BCF">
      <w:pPr>
        <w:spacing w:after="0"/>
        <w:jc w:val="both"/>
        <w:rPr>
          <w:b/>
          <w:i/>
          <w:sz w:val="20"/>
          <w:szCs w:val="20"/>
          <w:u w:val="single"/>
        </w:rPr>
      </w:pPr>
      <w:r w:rsidRPr="00716556">
        <w:rPr>
          <w:b/>
          <w:i/>
          <w:sz w:val="20"/>
          <w:szCs w:val="20"/>
          <w:u w:val="single"/>
        </w:rPr>
        <w:t xml:space="preserve">Stan </w:t>
      </w:r>
      <w:r>
        <w:rPr>
          <w:b/>
          <w:i/>
          <w:sz w:val="20"/>
          <w:szCs w:val="20"/>
          <w:u w:val="single"/>
        </w:rPr>
        <w:t xml:space="preserve">prawny (aktualizacja) </w:t>
      </w:r>
      <w:r w:rsidRPr="00716556">
        <w:rPr>
          <w:b/>
          <w:i/>
          <w:sz w:val="20"/>
          <w:szCs w:val="20"/>
          <w:u w:val="single"/>
        </w:rPr>
        <w:t>na dzień 08.04.2016 r.</w:t>
      </w:r>
    </w:p>
    <w:p w:rsidR="00DD5BCF" w:rsidRPr="00EF6CC8" w:rsidRDefault="00DD5BCF" w:rsidP="004228CE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D5BCF" w:rsidRPr="00EF6CC8" w:rsidSect="0057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696"/>
    <w:multiLevelType w:val="hybridMultilevel"/>
    <w:tmpl w:val="90B2991A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B8E"/>
    <w:multiLevelType w:val="hybridMultilevel"/>
    <w:tmpl w:val="4036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EF3"/>
    <w:multiLevelType w:val="hybridMultilevel"/>
    <w:tmpl w:val="3B50C2BC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2194E"/>
    <w:multiLevelType w:val="hybridMultilevel"/>
    <w:tmpl w:val="D0F61F82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C7C90"/>
    <w:multiLevelType w:val="hybridMultilevel"/>
    <w:tmpl w:val="D70439F2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7C"/>
    <w:rsid w:val="002D63C8"/>
    <w:rsid w:val="0031287C"/>
    <w:rsid w:val="00385810"/>
    <w:rsid w:val="003D143F"/>
    <w:rsid w:val="004228CE"/>
    <w:rsid w:val="00577163"/>
    <w:rsid w:val="005E713D"/>
    <w:rsid w:val="0061168B"/>
    <w:rsid w:val="0074038E"/>
    <w:rsid w:val="00D056FF"/>
    <w:rsid w:val="00DD5BCF"/>
    <w:rsid w:val="00EB4934"/>
    <w:rsid w:val="00EF6CC8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marek.pukanty</dc:creator>
  <cp:lastModifiedBy>Mirosław Kossowski</cp:lastModifiedBy>
  <cp:revision>4</cp:revision>
  <dcterms:created xsi:type="dcterms:W3CDTF">2016-04-10T10:49:00Z</dcterms:created>
  <dcterms:modified xsi:type="dcterms:W3CDTF">2016-04-10T13:37:00Z</dcterms:modified>
</cp:coreProperties>
</file>