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43" w:rsidRDefault="00C23F43" w:rsidP="00C23F43">
      <w:pPr>
        <w:pStyle w:val="Pa0"/>
        <w:jc w:val="both"/>
        <w:rPr>
          <w:b/>
          <w:bCs/>
          <w:sz w:val="22"/>
          <w:szCs w:val="22"/>
        </w:rPr>
      </w:pPr>
      <w:r w:rsidRPr="00C23F43">
        <w:rPr>
          <w:b/>
          <w:bCs/>
          <w:sz w:val="22"/>
          <w:szCs w:val="22"/>
        </w:rPr>
        <w:t>INSTRUKCJA WYPEŁNIANIA DEKLARACJI:</w:t>
      </w:r>
    </w:p>
    <w:p w:rsidR="00F8156B" w:rsidRPr="00F8156B" w:rsidRDefault="00F8156B" w:rsidP="00F8156B">
      <w:pPr>
        <w:pStyle w:val="Default"/>
      </w:pPr>
    </w:p>
    <w:p w:rsidR="00C23F43" w:rsidRPr="00F8156B" w:rsidRDefault="00C23F43" w:rsidP="00C23F43">
      <w:pPr>
        <w:pStyle w:val="Pa0"/>
        <w:jc w:val="both"/>
        <w:rPr>
          <w:rStyle w:val="A1"/>
          <w:bCs w:val="0"/>
          <w:color w:val="auto"/>
        </w:rPr>
      </w:pPr>
      <w:r w:rsidRPr="00F8156B">
        <w:rPr>
          <w:rStyle w:val="A1"/>
          <w:bCs w:val="0"/>
          <w:color w:val="auto"/>
        </w:rPr>
        <w:t>Wypełniając deklarację na rok 2022:</w:t>
      </w:r>
    </w:p>
    <w:p w:rsidR="00F8156B" w:rsidRPr="00F8156B" w:rsidRDefault="00F8156B" w:rsidP="00F8156B">
      <w:pPr>
        <w:pStyle w:val="Default"/>
      </w:pPr>
    </w:p>
    <w:p w:rsidR="00C23F43" w:rsidRPr="00EA2EE6" w:rsidRDefault="00C23F43" w:rsidP="00B2577F">
      <w:pPr>
        <w:pStyle w:val="Pa0"/>
        <w:spacing w:line="276" w:lineRule="auto"/>
        <w:jc w:val="both"/>
        <w:rPr>
          <w:rStyle w:val="A1"/>
          <w:b w:val="0"/>
          <w:bCs w:val="0"/>
          <w:color w:val="auto"/>
        </w:rPr>
      </w:pPr>
      <w:r w:rsidRPr="00EA2EE6">
        <w:rPr>
          <w:rStyle w:val="A2"/>
          <w:color w:val="auto"/>
        </w:rPr>
        <w:t>Część A.</w:t>
      </w:r>
      <w:r w:rsidRPr="00EA2EE6">
        <w:rPr>
          <w:rStyle w:val="A2"/>
          <w:color w:val="auto"/>
          <w:u w:val="none"/>
        </w:rPr>
        <w:t xml:space="preserve"> </w:t>
      </w:r>
      <w:r w:rsidRPr="00EA2EE6">
        <w:rPr>
          <w:rStyle w:val="A1"/>
          <w:b w:val="0"/>
          <w:bCs w:val="0"/>
          <w:color w:val="auto"/>
        </w:rPr>
        <w:t xml:space="preserve">– </w:t>
      </w:r>
      <w:r w:rsidRPr="00EA2EE6">
        <w:rPr>
          <w:rStyle w:val="A1"/>
          <w:b w:val="0"/>
          <w:bCs w:val="0"/>
          <w:color w:val="auto"/>
          <w:u w:val="single"/>
        </w:rPr>
        <w:t>zaznaczamy właściwy kwadrat</w:t>
      </w:r>
      <w:r w:rsidRPr="00EA2EE6">
        <w:rPr>
          <w:rStyle w:val="A1"/>
          <w:b w:val="0"/>
          <w:bCs w:val="0"/>
          <w:color w:val="auto"/>
        </w:rPr>
        <w:t xml:space="preserve"> z hasłem:</w:t>
      </w:r>
    </w:p>
    <w:p w:rsidR="00C23F43" w:rsidRPr="00EA2EE6" w:rsidRDefault="00C23F43" w:rsidP="0081114C">
      <w:pPr>
        <w:pStyle w:val="Pa0"/>
        <w:spacing w:line="276" w:lineRule="auto"/>
        <w:jc w:val="both"/>
        <w:rPr>
          <w:rFonts w:eastAsia="Times New Roman"/>
          <w:sz w:val="19"/>
          <w:szCs w:val="19"/>
        </w:rPr>
      </w:pPr>
      <w:r w:rsidRPr="00EA2EE6">
        <w:rPr>
          <w:rStyle w:val="A1"/>
          <w:b w:val="0"/>
          <w:bCs w:val="0"/>
          <w:color w:val="auto"/>
        </w:rPr>
        <w:t>-</w:t>
      </w:r>
      <w:r w:rsidR="00F52C90" w:rsidRPr="00EA2EE6">
        <w:rPr>
          <w:rStyle w:val="A1"/>
          <w:b w:val="0"/>
          <w:bCs w:val="0"/>
          <w:color w:val="auto"/>
        </w:rPr>
        <w:t xml:space="preserve"> </w:t>
      </w:r>
      <w:r w:rsidRPr="00EA2EE6">
        <w:rPr>
          <w:rStyle w:val="A1"/>
          <w:b w:val="0"/>
          <w:bCs w:val="0"/>
          <w:color w:val="auto"/>
        </w:rPr>
        <w:t>„</w:t>
      </w:r>
      <w:r w:rsidR="00CE3289">
        <w:rPr>
          <w:rStyle w:val="A1"/>
          <w:bCs w:val="0"/>
          <w:color w:val="auto"/>
        </w:rPr>
        <w:t>pierwsza deklaracja -</w:t>
      </w:r>
      <w:r w:rsidRPr="00EA2EE6">
        <w:rPr>
          <w:rStyle w:val="A1"/>
          <w:bCs w:val="0"/>
          <w:color w:val="auto"/>
        </w:rPr>
        <w:t xml:space="preserve"> data zaistnienia</w:t>
      </w:r>
      <w:r w:rsidRPr="00EA2EE6">
        <w:rPr>
          <w:rStyle w:val="A1"/>
          <w:b w:val="0"/>
          <w:bCs w:val="0"/>
          <w:color w:val="auto"/>
        </w:rPr>
        <w:t>”</w:t>
      </w:r>
      <w:r w:rsidRPr="00EA2EE6">
        <w:rPr>
          <w:rFonts w:eastAsia="Times New Roman"/>
          <w:sz w:val="19"/>
          <w:szCs w:val="19"/>
        </w:rPr>
        <w:t xml:space="preserve"> w przypadku zamieszkania na danej nieruchomości pierwszego mieszkańca lub wytworzenia na danej nieruchomości odpadów komunalnych</w:t>
      </w:r>
      <w:r w:rsidR="00B21D0C" w:rsidRPr="00EA2EE6">
        <w:rPr>
          <w:rFonts w:eastAsia="Times New Roman"/>
          <w:sz w:val="19"/>
          <w:szCs w:val="19"/>
        </w:rPr>
        <w:t xml:space="preserve"> </w:t>
      </w:r>
      <w:r w:rsidR="00B21D0C" w:rsidRPr="00EA2EE6">
        <w:rPr>
          <w:rFonts w:eastAsia="Times New Roman"/>
          <w:sz w:val="19"/>
          <w:szCs w:val="19"/>
          <w:u w:val="single"/>
        </w:rPr>
        <w:t>i wpisujemy datę</w:t>
      </w:r>
      <w:r w:rsidR="00B2577F" w:rsidRPr="00EA2EE6">
        <w:rPr>
          <w:rFonts w:eastAsia="Times New Roman"/>
          <w:sz w:val="19"/>
          <w:szCs w:val="19"/>
          <w:u w:val="single"/>
        </w:rPr>
        <w:t xml:space="preserve"> tego wydarzenia</w:t>
      </w:r>
      <w:r w:rsidRPr="00EA2EE6">
        <w:rPr>
          <w:rFonts w:eastAsia="Times New Roman"/>
          <w:sz w:val="19"/>
          <w:szCs w:val="19"/>
        </w:rPr>
        <w:t>;</w:t>
      </w:r>
    </w:p>
    <w:p w:rsidR="00C23F43" w:rsidRPr="00EA2EE6" w:rsidRDefault="00C23F43" w:rsidP="0081114C">
      <w:pPr>
        <w:pStyle w:val="Default"/>
        <w:spacing w:line="276" w:lineRule="auto"/>
        <w:jc w:val="both"/>
        <w:rPr>
          <w:sz w:val="19"/>
          <w:szCs w:val="19"/>
        </w:rPr>
      </w:pPr>
      <w:r w:rsidRPr="00EA2EE6">
        <w:rPr>
          <w:sz w:val="19"/>
          <w:szCs w:val="19"/>
        </w:rPr>
        <w:t>-</w:t>
      </w:r>
      <w:r w:rsidR="00B21D0C" w:rsidRPr="00EA2EE6">
        <w:rPr>
          <w:rFonts w:eastAsia="Times New Roman" w:cs="Times New Roman"/>
          <w:sz w:val="19"/>
          <w:szCs w:val="19"/>
          <w:shd w:val="clear" w:color="auto" w:fill="FFFFFF"/>
        </w:rPr>
        <w:t xml:space="preserve"> </w:t>
      </w:r>
      <w:r w:rsidR="00B2577F" w:rsidRPr="00EA2EE6">
        <w:rPr>
          <w:rFonts w:eastAsia="Times New Roman" w:cs="Times New Roman"/>
          <w:sz w:val="19"/>
          <w:szCs w:val="19"/>
          <w:shd w:val="clear" w:color="auto" w:fill="FFFFFF"/>
        </w:rPr>
        <w:t>„</w:t>
      </w:r>
      <w:r w:rsidR="00B21D0C" w:rsidRPr="00EA2EE6">
        <w:rPr>
          <w:rFonts w:eastAsia="Times New Roman" w:cs="Times New Roman"/>
          <w:b/>
          <w:sz w:val="19"/>
          <w:szCs w:val="19"/>
          <w:shd w:val="clear" w:color="auto" w:fill="FFFFFF"/>
        </w:rPr>
        <w:t>nowa deklaracja - data zmiany</w:t>
      </w:r>
      <w:r w:rsidR="00B2577F" w:rsidRPr="00EA2EE6">
        <w:rPr>
          <w:rFonts w:eastAsia="Times New Roman" w:cs="Times New Roman"/>
          <w:sz w:val="19"/>
          <w:szCs w:val="19"/>
          <w:shd w:val="clear" w:color="auto" w:fill="FFFFFF"/>
        </w:rPr>
        <w:t xml:space="preserve">” – zaznaczamy </w:t>
      </w:r>
      <w:r w:rsidR="00B2577F" w:rsidRPr="00EA2EE6">
        <w:rPr>
          <w:rFonts w:eastAsia="Times New Roman"/>
          <w:sz w:val="19"/>
          <w:szCs w:val="19"/>
        </w:rPr>
        <w:t xml:space="preserve">w przypadku zmiany metody obowiązującej </w:t>
      </w:r>
      <w:r w:rsidR="00F8156B">
        <w:rPr>
          <w:rFonts w:eastAsia="Times New Roman"/>
          <w:sz w:val="19"/>
          <w:szCs w:val="19"/>
        </w:rPr>
        <w:br/>
      </w:r>
      <w:r w:rsidR="00B2577F" w:rsidRPr="00EA2EE6">
        <w:rPr>
          <w:rFonts w:eastAsia="Times New Roman"/>
          <w:sz w:val="19"/>
          <w:szCs w:val="19"/>
        </w:rPr>
        <w:t xml:space="preserve">od </w:t>
      </w:r>
      <w:r w:rsidR="00B2577F" w:rsidRPr="00CE3289">
        <w:rPr>
          <w:rFonts w:eastAsia="Times New Roman"/>
          <w:sz w:val="19"/>
          <w:szCs w:val="19"/>
          <w:u w:val="single"/>
        </w:rPr>
        <w:t>1.01.2022 r.</w:t>
      </w:r>
      <w:r w:rsidR="00B2577F" w:rsidRPr="00EA2EE6">
        <w:rPr>
          <w:rFonts w:eastAsia="Times New Roman"/>
          <w:sz w:val="19"/>
          <w:szCs w:val="19"/>
        </w:rPr>
        <w:t xml:space="preserve"> i wpisujemy taką datę</w:t>
      </w:r>
      <w:r w:rsidR="00CE3289">
        <w:rPr>
          <w:rFonts w:eastAsia="Times New Roman"/>
          <w:sz w:val="19"/>
          <w:szCs w:val="19"/>
        </w:rPr>
        <w:t>. Wybieramy ten kwadrat również gdy</w:t>
      </w:r>
      <w:r w:rsidR="00B2577F" w:rsidRPr="00EA2EE6">
        <w:rPr>
          <w:rFonts w:eastAsia="Times New Roman"/>
          <w:sz w:val="19"/>
          <w:szCs w:val="19"/>
        </w:rPr>
        <w:t xml:space="preserve"> zmiana danych będących podstawą ustalenia należnej opłaty za gospodarowanie odpadami komunalnymi (np. zmiany ilości osób zamieszkałych w nieruchomości, przystąpienie bądź odstąpienie od kompostowania)</w:t>
      </w:r>
      <w:r w:rsidR="00F52C90" w:rsidRPr="00EA2EE6">
        <w:rPr>
          <w:rFonts w:eastAsia="Times New Roman"/>
          <w:sz w:val="19"/>
          <w:szCs w:val="19"/>
        </w:rPr>
        <w:t xml:space="preserve"> </w:t>
      </w:r>
      <w:r w:rsidR="00F52C90" w:rsidRPr="00EA2EE6">
        <w:rPr>
          <w:rFonts w:eastAsia="Times New Roman"/>
          <w:sz w:val="19"/>
          <w:szCs w:val="19"/>
          <w:u w:val="single"/>
        </w:rPr>
        <w:t>i wpisujemy datę tej zmiany</w:t>
      </w:r>
      <w:r w:rsidR="0081114C" w:rsidRPr="00EA2EE6">
        <w:rPr>
          <w:rFonts w:eastAsia="Times New Roman"/>
          <w:sz w:val="19"/>
          <w:szCs w:val="19"/>
        </w:rPr>
        <w:t>;</w:t>
      </w:r>
    </w:p>
    <w:p w:rsidR="00C23F43" w:rsidRDefault="00B2577F" w:rsidP="0081114C">
      <w:pPr>
        <w:pStyle w:val="Default"/>
        <w:spacing w:line="276" w:lineRule="auto"/>
        <w:jc w:val="both"/>
        <w:rPr>
          <w:rFonts w:eastAsia="Times New Roman"/>
          <w:sz w:val="19"/>
          <w:szCs w:val="19"/>
        </w:rPr>
      </w:pPr>
      <w:r w:rsidRPr="00EA2EE6">
        <w:rPr>
          <w:sz w:val="19"/>
          <w:szCs w:val="19"/>
        </w:rPr>
        <w:t>- „</w:t>
      </w:r>
      <w:r w:rsidRPr="00EA2EE6">
        <w:rPr>
          <w:rFonts w:eastAsia="Times New Roman" w:cs="Times New Roman"/>
          <w:b/>
          <w:sz w:val="19"/>
          <w:szCs w:val="19"/>
          <w:shd w:val="clear" w:color="auto" w:fill="FFFFFF"/>
        </w:rPr>
        <w:t>deklaracja korygująca</w:t>
      </w:r>
      <w:r w:rsidRPr="00EA2EE6">
        <w:rPr>
          <w:rFonts w:eastAsia="Times New Roman" w:cs="Times New Roman"/>
          <w:b/>
          <w:sz w:val="19"/>
          <w:szCs w:val="19"/>
          <w:shd w:val="clear" w:color="auto" w:fill="FFFFFF"/>
          <w:vertAlign w:val="superscript"/>
        </w:rPr>
        <w:t xml:space="preserve"> </w:t>
      </w:r>
      <w:r w:rsidRPr="00EA2EE6">
        <w:rPr>
          <w:rFonts w:eastAsia="Times New Roman" w:cs="Times New Roman"/>
          <w:b/>
          <w:sz w:val="19"/>
          <w:szCs w:val="19"/>
          <w:shd w:val="clear" w:color="auto" w:fill="FFFFFF"/>
        </w:rPr>
        <w:t>- data korekty</w:t>
      </w:r>
      <w:r w:rsidRPr="00EA2EE6">
        <w:rPr>
          <w:rFonts w:eastAsia="Times New Roman" w:cs="Times New Roman"/>
          <w:sz w:val="19"/>
          <w:szCs w:val="19"/>
          <w:shd w:val="clear" w:color="auto" w:fill="FFFFFF"/>
        </w:rPr>
        <w:t xml:space="preserve">” - </w:t>
      </w:r>
      <w:r w:rsidR="00F52C90" w:rsidRPr="00EA2EE6">
        <w:rPr>
          <w:rFonts w:eastAsia="Times New Roman"/>
          <w:bCs/>
          <w:sz w:val="19"/>
          <w:szCs w:val="19"/>
        </w:rPr>
        <w:t>w</w:t>
      </w:r>
      <w:r w:rsidR="00391851">
        <w:rPr>
          <w:sz w:val="19"/>
          <w:szCs w:val="19"/>
        </w:rPr>
        <w:t xml:space="preserve"> przypadku zmiany danych nie</w:t>
      </w:r>
      <w:bookmarkStart w:id="0" w:name="_GoBack"/>
      <w:bookmarkEnd w:id="0"/>
      <w:r w:rsidR="00F52C90" w:rsidRPr="00EA2EE6">
        <w:rPr>
          <w:sz w:val="19"/>
          <w:szCs w:val="19"/>
        </w:rPr>
        <w:t xml:space="preserve">będących podstawą ustalenia należnej opłaty za gospodarowanie odpadami komunalnymi (np. zmiany adresu zamieszkania, nazwiska) </w:t>
      </w:r>
      <w:r w:rsidR="00F8156B">
        <w:rPr>
          <w:sz w:val="19"/>
          <w:szCs w:val="19"/>
        </w:rPr>
        <w:br/>
      </w:r>
      <w:r w:rsidR="00F52C90" w:rsidRPr="00EA2EE6">
        <w:rPr>
          <w:rFonts w:eastAsia="Times New Roman"/>
          <w:sz w:val="19"/>
          <w:szCs w:val="19"/>
          <w:u w:val="single"/>
        </w:rPr>
        <w:t>i wpisujemy datę tej korekty</w:t>
      </w:r>
      <w:r w:rsidR="00F52C90" w:rsidRPr="00EA2EE6">
        <w:rPr>
          <w:rFonts w:eastAsia="Times New Roman"/>
          <w:sz w:val="19"/>
          <w:szCs w:val="19"/>
        </w:rPr>
        <w:t>.</w:t>
      </w:r>
    </w:p>
    <w:p w:rsidR="00EA2EE6" w:rsidRPr="00EA2EE6" w:rsidRDefault="00EA2EE6" w:rsidP="0081114C">
      <w:pPr>
        <w:pStyle w:val="Default"/>
        <w:spacing w:line="276" w:lineRule="auto"/>
        <w:jc w:val="both"/>
        <w:rPr>
          <w:sz w:val="19"/>
          <w:szCs w:val="19"/>
        </w:rPr>
      </w:pPr>
    </w:p>
    <w:p w:rsidR="00EA1CC4" w:rsidRPr="00EA2EE6" w:rsidRDefault="00C23F43" w:rsidP="0081114C">
      <w:pPr>
        <w:pStyle w:val="Pa0"/>
        <w:spacing w:line="276" w:lineRule="auto"/>
        <w:jc w:val="both"/>
        <w:rPr>
          <w:rStyle w:val="A1"/>
          <w:b w:val="0"/>
          <w:bCs w:val="0"/>
          <w:color w:val="auto"/>
        </w:rPr>
      </w:pPr>
      <w:r w:rsidRPr="00EA2EE6">
        <w:rPr>
          <w:rStyle w:val="A2"/>
          <w:color w:val="auto"/>
        </w:rPr>
        <w:t>Część B.</w:t>
      </w:r>
      <w:r w:rsidRPr="00EA2EE6">
        <w:rPr>
          <w:rStyle w:val="A2"/>
          <w:color w:val="auto"/>
          <w:u w:val="none"/>
        </w:rPr>
        <w:t xml:space="preserve"> </w:t>
      </w:r>
      <w:r w:rsidRPr="00EA2EE6">
        <w:rPr>
          <w:rStyle w:val="A1"/>
          <w:b w:val="0"/>
          <w:bCs w:val="0"/>
          <w:color w:val="auto"/>
        </w:rPr>
        <w:t xml:space="preserve">– </w:t>
      </w:r>
      <w:r w:rsidR="00F52C90" w:rsidRPr="00EA2EE6">
        <w:rPr>
          <w:rStyle w:val="A1"/>
          <w:b w:val="0"/>
          <w:bCs w:val="0"/>
          <w:color w:val="auto"/>
        </w:rPr>
        <w:t xml:space="preserve">1) </w:t>
      </w:r>
      <w:r w:rsidR="00EA1CC4" w:rsidRPr="00EA2EE6">
        <w:rPr>
          <w:rStyle w:val="A1"/>
          <w:b w:val="0"/>
          <w:bCs w:val="0"/>
          <w:color w:val="auto"/>
        </w:rPr>
        <w:t>zaznaczamy</w:t>
      </w:r>
      <w:r w:rsidRPr="00EA2EE6">
        <w:rPr>
          <w:rStyle w:val="A1"/>
          <w:b w:val="0"/>
          <w:bCs w:val="0"/>
          <w:color w:val="auto"/>
        </w:rPr>
        <w:t xml:space="preserve"> krzyżykiem </w:t>
      </w:r>
      <w:r w:rsidR="00F52C90" w:rsidRPr="00EA2EE6">
        <w:rPr>
          <w:rStyle w:val="A1"/>
          <w:b w:val="0"/>
          <w:bCs w:val="0"/>
          <w:color w:val="auto"/>
        </w:rPr>
        <w:t xml:space="preserve">właściwe kwadraty </w:t>
      </w:r>
      <w:r w:rsidRPr="00EA2EE6">
        <w:rPr>
          <w:rStyle w:val="A1"/>
          <w:b w:val="0"/>
          <w:bCs w:val="0"/>
          <w:color w:val="auto"/>
        </w:rPr>
        <w:t>czy to dot. osoby fizycznej (osoba indywidualna, mieszkaniec) czy osoby prawnej (spółdzielnia mieszkaniowa, wspólnota mieszkaniowa)</w:t>
      </w:r>
      <w:r w:rsidR="00F52C90" w:rsidRPr="00EA2EE6">
        <w:rPr>
          <w:rStyle w:val="A1"/>
          <w:b w:val="0"/>
          <w:bCs w:val="0"/>
          <w:color w:val="auto"/>
        </w:rPr>
        <w:t xml:space="preserve"> itd.; </w:t>
      </w:r>
    </w:p>
    <w:p w:rsidR="00EA1CC4" w:rsidRPr="00EA2EE6" w:rsidRDefault="00F52C90" w:rsidP="0081114C">
      <w:pPr>
        <w:pStyle w:val="Pa0"/>
        <w:spacing w:line="276" w:lineRule="auto"/>
        <w:jc w:val="both"/>
        <w:rPr>
          <w:rStyle w:val="A1"/>
          <w:b w:val="0"/>
          <w:bCs w:val="0"/>
          <w:color w:val="auto"/>
        </w:rPr>
      </w:pPr>
      <w:r w:rsidRPr="00EA2EE6">
        <w:rPr>
          <w:rStyle w:val="A1"/>
          <w:b w:val="0"/>
          <w:bCs w:val="0"/>
          <w:color w:val="auto"/>
        </w:rPr>
        <w:t xml:space="preserve">2) </w:t>
      </w:r>
      <w:r w:rsidR="00EA1CC4" w:rsidRPr="00EA2EE6">
        <w:rPr>
          <w:rStyle w:val="A1"/>
          <w:b w:val="0"/>
          <w:bCs w:val="0"/>
          <w:color w:val="auto"/>
        </w:rPr>
        <w:t>zaznaczamy</w:t>
      </w:r>
      <w:r w:rsidRPr="00EA2EE6">
        <w:rPr>
          <w:rStyle w:val="A1"/>
          <w:b w:val="0"/>
          <w:bCs w:val="0"/>
          <w:color w:val="auto"/>
        </w:rPr>
        <w:t xml:space="preserve"> </w:t>
      </w:r>
      <w:r w:rsidR="00EA1CC4" w:rsidRPr="00EA2EE6">
        <w:rPr>
          <w:rStyle w:val="A1"/>
          <w:b w:val="0"/>
          <w:bCs w:val="0"/>
          <w:color w:val="auto"/>
        </w:rPr>
        <w:t xml:space="preserve">właściwy </w:t>
      </w:r>
      <w:r w:rsidRPr="00EA2EE6">
        <w:rPr>
          <w:rStyle w:val="A1"/>
          <w:b w:val="0"/>
          <w:bCs w:val="0"/>
          <w:color w:val="auto"/>
        </w:rPr>
        <w:t xml:space="preserve">kwadrat wskazując rodzaj podmiotu składającego deklarację; </w:t>
      </w:r>
    </w:p>
    <w:p w:rsidR="00C23F43" w:rsidRDefault="00EA1CC4" w:rsidP="0081114C">
      <w:pPr>
        <w:pStyle w:val="Pa0"/>
        <w:spacing w:line="276" w:lineRule="auto"/>
        <w:jc w:val="both"/>
        <w:rPr>
          <w:rStyle w:val="A1"/>
          <w:b w:val="0"/>
          <w:bCs w:val="0"/>
          <w:color w:val="auto"/>
        </w:rPr>
      </w:pPr>
      <w:r w:rsidRPr="00EA2EE6">
        <w:rPr>
          <w:rStyle w:val="A1"/>
          <w:b w:val="0"/>
          <w:bCs w:val="0"/>
          <w:color w:val="auto"/>
        </w:rPr>
        <w:t>3) wpisujemy dane osoby składającej deklarację</w:t>
      </w:r>
      <w:r w:rsidR="00C23F43" w:rsidRPr="00EA2EE6">
        <w:rPr>
          <w:rStyle w:val="A1"/>
          <w:b w:val="0"/>
          <w:bCs w:val="0"/>
          <w:color w:val="auto"/>
        </w:rPr>
        <w:t>.</w:t>
      </w:r>
    </w:p>
    <w:p w:rsidR="00EA2EE6" w:rsidRPr="00EA2EE6" w:rsidRDefault="00EA2EE6" w:rsidP="00EA2EE6">
      <w:pPr>
        <w:pStyle w:val="Default"/>
      </w:pPr>
    </w:p>
    <w:p w:rsidR="00C23F43" w:rsidRDefault="00C23F43" w:rsidP="0081114C">
      <w:pPr>
        <w:pStyle w:val="Pa0"/>
        <w:spacing w:line="276" w:lineRule="auto"/>
        <w:jc w:val="both"/>
        <w:rPr>
          <w:rStyle w:val="A1"/>
          <w:b w:val="0"/>
          <w:bCs w:val="0"/>
          <w:color w:val="auto"/>
        </w:rPr>
      </w:pPr>
      <w:r w:rsidRPr="00EA2EE6">
        <w:rPr>
          <w:rStyle w:val="A2"/>
          <w:color w:val="auto"/>
        </w:rPr>
        <w:t>Część C.</w:t>
      </w:r>
      <w:r w:rsidRPr="00EA2EE6">
        <w:rPr>
          <w:rStyle w:val="A2"/>
          <w:color w:val="auto"/>
          <w:u w:val="none"/>
        </w:rPr>
        <w:t xml:space="preserve"> </w:t>
      </w:r>
      <w:r w:rsidRPr="00EA2EE6">
        <w:rPr>
          <w:rStyle w:val="A1"/>
          <w:b w:val="0"/>
          <w:bCs w:val="0"/>
          <w:color w:val="auto"/>
        </w:rPr>
        <w:t xml:space="preserve">– </w:t>
      </w:r>
      <w:r w:rsidR="00EA1CC4" w:rsidRPr="00EA2EE6">
        <w:rPr>
          <w:rStyle w:val="A1"/>
          <w:b w:val="0"/>
          <w:bCs w:val="0"/>
          <w:color w:val="auto"/>
        </w:rPr>
        <w:t xml:space="preserve">wypełniamy </w:t>
      </w:r>
      <w:r w:rsidRPr="00EA2EE6">
        <w:rPr>
          <w:rStyle w:val="A1"/>
          <w:b w:val="0"/>
          <w:bCs w:val="0"/>
          <w:color w:val="auto"/>
        </w:rPr>
        <w:t>adres nieruchomości, na której powstają odpady komunalne.</w:t>
      </w:r>
    </w:p>
    <w:p w:rsidR="00EA2EE6" w:rsidRPr="00EA2EE6" w:rsidRDefault="00EA2EE6" w:rsidP="00EA2EE6">
      <w:pPr>
        <w:pStyle w:val="Default"/>
      </w:pPr>
    </w:p>
    <w:p w:rsidR="00C23F43" w:rsidRDefault="00C23F43" w:rsidP="0081114C">
      <w:pPr>
        <w:pStyle w:val="Pa0"/>
        <w:spacing w:line="276" w:lineRule="auto"/>
        <w:jc w:val="both"/>
        <w:rPr>
          <w:rStyle w:val="A1"/>
          <w:b w:val="0"/>
          <w:bCs w:val="0"/>
          <w:color w:val="auto"/>
        </w:rPr>
      </w:pPr>
      <w:r w:rsidRPr="00EA2EE6">
        <w:rPr>
          <w:rStyle w:val="A2"/>
          <w:color w:val="auto"/>
        </w:rPr>
        <w:t>Część D.</w:t>
      </w:r>
      <w:r w:rsidRPr="00EA2EE6">
        <w:rPr>
          <w:rStyle w:val="A2"/>
          <w:color w:val="auto"/>
          <w:u w:val="none"/>
        </w:rPr>
        <w:t xml:space="preserve"> </w:t>
      </w:r>
      <w:r w:rsidRPr="00EA2EE6">
        <w:rPr>
          <w:rStyle w:val="A1"/>
          <w:b w:val="0"/>
          <w:bCs w:val="0"/>
          <w:color w:val="auto"/>
        </w:rPr>
        <w:t xml:space="preserve">– </w:t>
      </w:r>
      <w:r w:rsidR="00EA1CC4" w:rsidRPr="00EA2EE6">
        <w:rPr>
          <w:rStyle w:val="A1"/>
          <w:b w:val="0"/>
          <w:bCs w:val="0"/>
          <w:color w:val="auto"/>
        </w:rPr>
        <w:t>wpisujemy</w:t>
      </w:r>
      <w:r w:rsidRPr="00EA2EE6">
        <w:rPr>
          <w:rStyle w:val="A1"/>
          <w:b w:val="0"/>
          <w:bCs w:val="0"/>
          <w:color w:val="auto"/>
        </w:rPr>
        <w:t xml:space="preserve"> jeżeli adres siedziby lub adres do korespondencji jest inny niż w części C.</w:t>
      </w:r>
    </w:p>
    <w:p w:rsidR="00EA2EE6" w:rsidRPr="00EA2EE6" w:rsidRDefault="00EA2EE6" w:rsidP="00EA2EE6">
      <w:pPr>
        <w:pStyle w:val="Default"/>
      </w:pPr>
    </w:p>
    <w:p w:rsidR="00C23F43" w:rsidRDefault="00C23F43" w:rsidP="0081114C">
      <w:pPr>
        <w:pStyle w:val="Pa0"/>
        <w:spacing w:line="276" w:lineRule="auto"/>
        <w:jc w:val="both"/>
        <w:rPr>
          <w:rStyle w:val="A1"/>
          <w:b w:val="0"/>
          <w:color w:val="auto"/>
        </w:rPr>
      </w:pPr>
      <w:r w:rsidRPr="00EA2EE6">
        <w:rPr>
          <w:rStyle w:val="A2"/>
          <w:color w:val="auto"/>
        </w:rPr>
        <w:t>Część E.1.</w:t>
      </w:r>
      <w:r w:rsidRPr="00EA2EE6">
        <w:rPr>
          <w:rStyle w:val="A2"/>
          <w:b w:val="0"/>
          <w:color w:val="auto"/>
          <w:u w:val="none"/>
        </w:rPr>
        <w:t xml:space="preserve"> </w:t>
      </w:r>
      <w:r w:rsidR="001D4CDE" w:rsidRPr="00EA2EE6">
        <w:rPr>
          <w:rStyle w:val="A1"/>
          <w:b w:val="0"/>
          <w:color w:val="auto"/>
        </w:rPr>
        <w:t xml:space="preserve">– wypełniamy oświadczając </w:t>
      </w:r>
      <w:r w:rsidR="009838F2" w:rsidRPr="00EA2EE6">
        <w:rPr>
          <w:rStyle w:val="A1"/>
          <w:b w:val="0"/>
          <w:color w:val="auto"/>
        </w:rPr>
        <w:t>ile</w:t>
      </w:r>
      <w:r w:rsidR="001D4CDE" w:rsidRPr="00EA2EE6">
        <w:rPr>
          <w:rStyle w:val="A1"/>
          <w:b w:val="0"/>
          <w:color w:val="auto"/>
        </w:rPr>
        <w:t xml:space="preserve"> osób zamie</w:t>
      </w:r>
      <w:r w:rsidR="009838F2" w:rsidRPr="00EA2EE6">
        <w:rPr>
          <w:rStyle w:val="A1"/>
          <w:b w:val="0"/>
          <w:color w:val="auto"/>
        </w:rPr>
        <w:t>szkuje daną</w:t>
      </w:r>
      <w:r w:rsidR="001D4CDE" w:rsidRPr="00EA2EE6">
        <w:rPr>
          <w:rStyle w:val="A1"/>
          <w:b w:val="0"/>
          <w:color w:val="auto"/>
        </w:rPr>
        <w:t xml:space="preserve"> nieruchomości, na której </w:t>
      </w:r>
      <w:r w:rsidR="009838F2" w:rsidRPr="00EA2EE6">
        <w:rPr>
          <w:rStyle w:val="A1"/>
          <w:b w:val="0"/>
          <w:color w:val="auto"/>
        </w:rPr>
        <w:t>powstają odpady komunalne</w:t>
      </w:r>
      <w:r w:rsidR="0081114C" w:rsidRPr="00EA2EE6">
        <w:rPr>
          <w:rStyle w:val="A1"/>
          <w:b w:val="0"/>
          <w:color w:val="auto"/>
        </w:rPr>
        <w:t>.</w:t>
      </w:r>
    </w:p>
    <w:p w:rsidR="00EA2EE6" w:rsidRPr="00EA2EE6" w:rsidRDefault="00EA2EE6" w:rsidP="00EA2EE6">
      <w:pPr>
        <w:pStyle w:val="Default"/>
      </w:pPr>
    </w:p>
    <w:p w:rsidR="009838F2" w:rsidRDefault="009838F2" w:rsidP="0081114C">
      <w:pPr>
        <w:pStyle w:val="Default"/>
        <w:spacing w:line="276" w:lineRule="auto"/>
        <w:jc w:val="both"/>
        <w:rPr>
          <w:rStyle w:val="A1"/>
          <w:b w:val="0"/>
          <w:color w:val="auto"/>
        </w:rPr>
      </w:pPr>
      <w:r w:rsidRPr="00EA2EE6">
        <w:rPr>
          <w:rStyle w:val="A2"/>
          <w:color w:val="auto"/>
        </w:rPr>
        <w:t>Część E.2.</w:t>
      </w:r>
      <w:r w:rsidRPr="00EA2EE6">
        <w:rPr>
          <w:rStyle w:val="A2"/>
          <w:color w:val="auto"/>
          <w:u w:val="none"/>
        </w:rPr>
        <w:t xml:space="preserve"> </w:t>
      </w:r>
      <w:r w:rsidRPr="00EA2EE6">
        <w:rPr>
          <w:rStyle w:val="A2"/>
          <w:b w:val="0"/>
          <w:color w:val="auto"/>
          <w:u w:val="none"/>
        </w:rPr>
        <w:t>– obliczamy wysokość opłaty miesięcznej mnożąc liczbę osób zamieszkałych z części E.1. razy stawkę opłaty za osobę (tj. 31,00 zł/osobę)</w:t>
      </w:r>
      <w:r w:rsidR="0081114C" w:rsidRPr="00EA2EE6">
        <w:rPr>
          <w:rStyle w:val="A2"/>
          <w:b w:val="0"/>
          <w:color w:val="auto"/>
          <w:u w:val="none"/>
        </w:rPr>
        <w:t>.</w:t>
      </w:r>
      <w:r w:rsidRPr="00EA2EE6">
        <w:rPr>
          <w:rStyle w:val="A1"/>
          <w:b w:val="0"/>
          <w:color w:val="auto"/>
        </w:rPr>
        <w:t xml:space="preserve"> </w:t>
      </w:r>
    </w:p>
    <w:p w:rsidR="00EA2EE6" w:rsidRPr="00EA2EE6" w:rsidRDefault="00EA2EE6" w:rsidP="0081114C">
      <w:pPr>
        <w:pStyle w:val="Default"/>
        <w:spacing w:line="276" w:lineRule="auto"/>
        <w:jc w:val="both"/>
        <w:rPr>
          <w:rStyle w:val="A1"/>
          <w:b w:val="0"/>
          <w:color w:val="auto"/>
        </w:rPr>
      </w:pPr>
    </w:p>
    <w:p w:rsidR="004922F8" w:rsidRDefault="009838F2" w:rsidP="0081114C">
      <w:pPr>
        <w:pStyle w:val="Pa0"/>
        <w:spacing w:line="276" w:lineRule="auto"/>
        <w:jc w:val="both"/>
        <w:rPr>
          <w:rFonts w:eastAsia="Times New Roman" w:cs="Times New Roman"/>
          <w:sz w:val="19"/>
          <w:szCs w:val="19"/>
          <w:shd w:val="clear" w:color="auto" w:fill="FFFFFF"/>
        </w:rPr>
      </w:pPr>
      <w:r w:rsidRPr="00EA2EE6">
        <w:rPr>
          <w:rStyle w:val="A2"/>
          <w:color w:val="auto"/>
        </w:rPr>
        <w:t>Część E.3.</w:t>
      </w:r>
      <w:r w:rsidRPr="00EA2EE6">
        <w:rPr>
          <w:rStyle w:val="A2"/>
          <w:color w:val="auto"/>
          <w:u w:val="none"/>
        </w:rPr>
        <w:t xml:space="preserve"> </w:t>
      </w:r>
      <w:r w:rsidRPr="00EA2EE6">
        <w:rPr>
          <w:rStyle w:val="A1"/>
          <w:b w:val="0"/>
          <w:bCs w:val="0"/>
          <w:color w:val="auto"/>
        </w:rPr>
        <w:t>– dotyczy właścicieli nieruchomości zabudowanych budynkiem mieszkalnym jednorodzinnym</w:t>
      </w:r>
      <w:r w:rsidR="004922F8" w:rsidRPr="00EA2EE6">
        <w:rPr>
          <w:rStyle w:val="A1"/>
          <w:b w:val="0"/>
          <w:bCs w:val="0"/>
          <w:color w:val="auto"/>
        </w:rPr>
        <w:t xml:space="preserve">; </w:t>
      </w:r>
      <w:r w:rsidRPr="00EA2EE6">
        <w:rPr>
          <w:rStyle w:val="A1"/>
          <w:b w:val="0"/>
          <w:bCs w:val="0"/>
          <w:color w:val="auto"/>
        </w:rPr>
        <w:t xml:space="preserve">zaznaczamy </w:t>
      </w:r>
      <w:r w:rsidR="004922F8" w:rsidRPr="00EA2EE6">
        <w:rPr>
          <w:rStyle w:val="A1"/>
          <w:b w:val="0"/>
          <w:bCs w:val="0"/>
          <w:color w:val="auto"/>
        </w:rPr>
        <w:t xml:space="preserve">krzyżykiem kwadrat, </w:t>
      </w:r>
      <w:r w:rsidRPr="00EA2EE6">
        <w:rPr>
          <w:rStyle w:val="A1"/>
          <w:b w:val="0"/>
          <w:bCs w:val="0"/>
          <w:color w:val="auto"/>
        </w:rPr>
        <w:t xml:space="preserve">jeżeli </w:t>
      </w:r>
      <w:r w:rsidR="004922F8" w:rsidRPr="00EA2EE6">
        <w:rPr>
          <w:rStyle w:val="A1"/>
          <w:b w:val="0"/>
          <w:bCs w:val="0"/>
          <w:color w:val="auto"/>
        </w:rPr>
        <w:t>oświadczamy, że posiadamy kompostownik i</w:t>
      </w:r>
      <w:r w:rsidR="004922F8" w:rsidRPr="00EA2EE6">
        <w:rPr>
          <w:rFonts w:eastAsia="Times New Roman" w:cs="Times New Roman"/>
          <w:sz w:val="19"/>
          <w:szCs w:val="19"/>
          <w:shd w:val="clear" w:color="auto" w:fill="FFFFFF"/>
        </w:rPr>
        <w:t xml:space="preserve"> kompostujemy</w:t>
      </w:r>
      <w:r w:rsidR="0081114C" w:rsidRPr="00EA2EE6">
        <w:rPr>
          <w:rFonts w:eastAsia="Times New Roman" w:cs="Times New Roman"/>
          <w:sz w:val="19"/>
          <w:szCs w:val="19"/>
          <w:shd w:val="clear" w:color="auto" w:fill="FFFFFF"/>
        </w:rPr>
        <w:t xml:space="preserve"> bioodpady stanowiące odpady </w:t>
      </w:r>
      <w:r w:rsidR="004922F8" w:rsidRPr="00EA2EE6">
        <w:rPr>
          <w:rFonts w:eastAsia="Times New Roman" w:cs="Times New Roman"/>
          <w:sz w:val="19"/>
          <w:szCs w:val="19"/>
          <w:shd w:val="clear" w:color="auto" w:fill="FFFFFF"/>
        </w:rPr>
        <w:t>komunalne</w:t>
      </w:r>
      <w:r w:rsidR="0081114C" w:rsidRPr="00EA2EE6">
        <w:rPr>
          <w:rFonts w:eastAsia="Times New Roman" w:cs="Times New Roman"/>
          <w:sz w:val="19"/>
          <w:szCs w:val="19"/>
          <w:shd w:val="clear" w:color="auto" w:fill="FFFFFF"/>
        </w:rPr>
        <w:t>.</w:t>
      </w:r>
    </w:p>
    <w:p w:rsidR="00EA2EE6" w:rsidRPr="00EA2EE6" w:rsidRDefault="00EA2EE6" w:rsidP="00EA2EE6">
      <w:pPr>
        <w:pStyle w:val="Default"/>
      </w:pPr>
    </w:p>
    <w:p w:rsidR="0081114C" w:rsidRDefault="004922F8" w:rsidP="0081114C">
      <w:pPr>
        <w:pStyle w:val="Default"/>
        <w:spacing w:line="276" w:lineRule="auto"/>
        <w:jc w:val="both"/>
        <w:rPr>
          <w:rFonts w:eastAsia="Times New Roman"/>
          <w:color w:val="000000" w:themeColor="text1"/>
          <w:sz w:val="19"/>
          <w:szCs w:val="19"/>
          <w:shd w:val="clear" w:color="auto" w:fill="FFFFFF"/>
        </w:rPr>
      </w:pPr>
      <w:r w:rsidRPr="00EA2EE6">
        <w:rPr>
          <w:rFonts w:eastAsia="Times New Roman" w:cs="Times New Roman"/>
          <w:b/>
          <w:sz w:val="19"/>
          <w:szCs w:val="19"/>
          <w:u w:val="single"/>
          <w:shd w:val="clear" w:color="auto" w:fill="FFFFFF"/>
        </w:rPr>
        <w:t>Część E.4.</w:t>
      </w:r>
      <w:r w:rsidRPr="00EA2EE6">
        <w:rPr>
          <w:rFonts w:eastAsia="Times New Roman" w:cs="Times New Roman"/>
          <w:sz w:val="19"/>
          <w:szCs w:val="19"/>
          <w:shd w:val="clear" w:color="auto" w:fill="FFFFFF"/>
        </w:rPr>
        <w:t xml:space="preserve"> – wypełniają osoby, które złożyły oświadczenie w części E.3.;</w:t>
      </w:r>
      <w:r w:rsidRPr="00EA2EE6">
        <w:rPr>
          <w:rStyle w:val="A2"/>
          <w:b w:val="0"/>
          <w:color w:val="auto"/>
          <w:u w:val="none"/>
        </w:rPr>
        <w:t xml:space="preserve"> obliczamy wysokość opłaty miesięcznej</w:t>
      </w:r>
      <w:r w:rsidR="0081114C" w:rsidRPr="00EA2EE6">
        <w:rPr>
          <w:rFonts w:eastAsia="Times New Roman"/>
          <w:color w:val="000000" w:themeColor="text1"/>
          <w:sz w:val="19"/>
          <w:szCs w:val="19"/>
          <w:shd w:val="clear" w:color="auto" w:fill="FFFFFF"/>
        </w:rPr>
        <w:t xml:space="preserve"> uwzględniającej zwolnienie za posiadanie kompostownika i kompostowanie bioodpadów stanowiących odpady komunalne: jest to wynik odejmowania wysokości opłaty miesięcznej z części E.2. </w:t>
      </w:r>
      <w:r w:rsidR="00C64ACA">
        <w:rPr>
          <w:rFonts w:eastAsia="Times New Roman"/>
          <w:color w:val="000000" w:themeColor="text1"/>
          <w:sz w:val="19"/>
          <w:szCs w:val="19"/>
          <w:shd w:val="clear" w:color="auto" w:fill="FFFFFF"/>
        </w:rPr>
        <w:br/>
      </w:r>
      <w:r w:rsidR="0081114C" w:rsidRPr="00EA2EE6">
        <w:rPr>
          <w:rFonts w:eastAsia="Times New Roman"/>
          <w:color w:val="000000" w:themeColor="text1"/>
          <w:sz w:val="19"/>
          <w:szCs w:val="19"/>
          <w:shd w:val="clear" w:color="auto" w:fill="FFFFFF"/>
        </w:rPr>
        <w:t xml:space="preserve">i miesięcznej wysokości zwolnienia w kwocie 3,85 zł, dla właścicieli nieruchomości zabudowanych budynkami mieszkalnymi jednorodzinnymi, położonymi na terenie gminy Krosno Odrzańskie, kompostujących bioodpady stanowiące odpady komunalne w kompostowniku przydomowym. </w:t>
      </w:r>
    </w:p>
    <w:p w:rsidR="00EA2EE6" w:rsidRPr="00EA2EE6" w:rsidRDefault="00EA2EE6" w:rsidP="0081114C">
      <w:pPr>
        <w:pStyle w:val="Default"/>
        <w:spacing w:line="276" w:lineRule="auto"/>
        <w:jc w:val="both"/>
        <w:rPr>
          <w:rFonts w:eastAsia="Times New Roman"/>
          <w:color w:val="000000" w:themeColor="text1"/>
          <w:sz w:val="19"/>
          <w:szCs w:val="19"/>
          <w:shd w:val="clear" w:color="auto" w:fill="FFFFFF"/>
        </w:rPr>
      </w:pPr>
    </w:p>
    <w:p w:rsidR="00C23F43" w:rsidRDefault="00C23F43" w:rsidP="00B03D2F">
      <w:pPr>
        <w:pStyle w:val="Pa0"/>
        <w:spacing w:line="276" w:lineRule="auto"/>
        <w:jc w:val="both"/>
        <w:rPr>
          <w:rFonts w:eastAsia="Times New Roman" w:cs="Times New Roman"/>
          <w:sz w:val="19"/>
          <w:szCs w:val="19"/>
          <w:shd w:val="clear" w:color="auto" w:fill="FFFFFF"/>
        </w:rPr>
      </w:pPr>
      <w:r w:rsidRPr="00EA2EE6">
        <w:rPr>
          <w:rStyle w:val="A2"/>
          <w:color w:val="auto"/>
        </w:rPr>
        <w:t>Część F.</w:t>
      </w:r>
      <w:r w:rsidRPr="00EA2EE6">
        <w:rPr>
          <w:rStyle w:val="A2"/>
          <w:color w:val="auto"/>
          <w:u w:val="none"/>
        </w:rPr>
        <w:t xml:space="preserve"> </w:t>
      </w:r>
      <w:r w:rsidRPr="00EA2EE6">
        <w:rPr>
          <w:rStyle w:val="A1"/>
          <w:b w:val="0"/>
          <w:bCs w:val="0"/>
          <w:color w:val="auto"/>
        </w:rPr>
        <w:t xml:space="preserve">– </w:t>
      </w:r>
      <w:r w:rsidR="00B03D2F" w:rsidRPr="00EA2EE6">
        <w:rPr>
          <w:rFonts w:eastAsia="Times New Roman" w:cs="Times New Roman"/>
          <w:sz w:val="19"/>
          <w:szCs w:val="19"/>
          <w:shd w:val="clear" w:color="auto" w:fill="FFFFFF"/>
          <w:lang w:val="x-none"/>
        </w:rPr>
        <w:t>załączniki</w:t>
      </w:r>
      <w:r w:rsidR="00B03D2F" w:rsidRPr="00EA2EE6">
        <w:rPr>
          <w:rFonts w:eastAsia="Times New Roman" w:cs="Times New Roman"/>
          <w:sz w:val="19"/>
          <w:szCs w:val="19"/>
          <w:shd w:val="clear" w:color="auto" w:fill="FFFFFF"/>
        </w:rPr>
        <w:t>,</w:t>
      </w:r>
      <w:r w:rsidR="00B03D2F" w:rsidRPr="00EA2EE6">
        <w:rPr>
          <w:rFonts w:eastAsia="Times New Roman" w:cs="Times New Roman"/>
          <w:sz w:val="19"/>
          <w:szCs w:val="19"/>
          <w:shd w:val="clear" w:color="auto" w:fill="FFFFFF"/>
          <w:lang w:val="x-none"/>
        </w:rPr>
        <w:t xml:space="preserve"> </w:t>
      </w:r>
      <w:r w:rsidR="00B03D2F" w:rsidRPr="00EA2EE6">
        <w:rPr>
          <w:rFonts w:eastAsia="Times New Roman" w:cs="Times New Roman"/>
          <w:sz w:val="19"/>
          <w:szCs w:val="19"/>
          <w:shd w:val="clear" w:color="auto" w:fill="FFFFFF"/>
        </w:rPr>
        <w:t xml:space="preserve">uwagi lub </w:t>
      </w:r>
      <w:r w:rsidR="00B03D2F" w:rsidRPr="00EA2EE6">
        <w:rPr>
          <w:rFonts w:eastAsia="Times New Roman" w:cs="Times New Roman"/>
          <w:sz w:val="19"/>
          <w:szCs w:val="19"/>
          <w:shd w:val="clear" w:color="auto" w:fill="FFFFFF"/>
          <w:lang w:val="x-none"/>
        </w:rPr>
        <w:t>informacje dodatkowe</w:t>
      </w:r>
      <w:r w:rsidR="00B03D2F" w:rsidRPr="00EA2EE6">
        <w:rPr>
          <w:rFonts w:eastAsia="Times New Roman" w:cs="Times New Roman"/>
          <w:sz w:val="19"/>
          <w:szCs w:val="19"/>
          <w:shd w:val="clear" w:color="auto" w:fill="FFFFFF"/>
        </w:rPr>
        <w:t xml:space="preserve"> – w przypadku gdy załączymy dodatkowe dokument </w:t>
      </w:r>
      <w:r w:rsidR="00B03D2F" w:rsidRPr="00EA2EE6">
        <w:rPr>
          <w:rFonts w:eastAsia="Times New Roman" w:cs="Times New Roman"/>
          <w:sz w:val="19"/>
          <w:szCs w:val="19"/>
          <w:shd w:val="clear" w:color="auto" w:fill="FFFFFF"/>
          <w:lang w:val="x-none"/>
        </w:rPr>
        <w:t>wymieni</w:t>
      </w:r>
      <w:r w:rsidR="00B03D2F" w:rsidRPr="00EA2EE6">
        <w:rPr>
          <w:rFonts w:eastAsia="Times New Roman" w:cs="Times New Roman"/>
          <w:sz w:val="19"/>
          <w:szCs w:val="19"/>
          <w:shd w:val="clear" w:color="auto" w:fill="FFFFFF"/>
        </w:rPr>
        <w:t>amy ich</w:t>
      </w:r>
      <w:r w:rsidR="00B03D2F" w:rsidRPr="00EA2EE6">
        <w:rPr>
          <w:rFonts w:eastAsia="Times New Roman" w:cs="Times New Roman"/>
          <w:sz w:val="19"/>
          <w:szCs w:val="19"/>
          <w:shd w:val="clear" w:color="auto" w:fill="FFFFFF"/>
          <w:lang w:val="x-none"/>
        </w:rPr>
        <w:t xml:space="preserve"> rodzaj oraz </w:t>
      </w:r>
      <w:r w:rsidR="00B03D2F" w:rsidRPr="00EA2EE6">
        <w:rPr>
          <w:rFonts w:eastAsia="Times New Roman" w:cs="Times New Roman"/>
          <w:sz w:val="19"/>
          <w:szCs w:val="19"/>
          <w:shd w:val="clear" w:color="auto" w:fill="FFFFFF"/>
        </w:rPr>
        <w:t xml:space="preserve">ich </w:t>
      </w:r>
      <w:r w:rsidR="00B03D2F" w:rsidRPr="00EA2EE6">
        <w:rPr>
          <w:rFonts w:eastAsia="Times New Roman" w:cs="Times New Roman"/>
          <w:sz w:val="19"/>
          <w:szCs w:val="19"/>
          <w:shd w:val="clear" w:color="auto" w:fill="FFFFFF"/>
          <w:lang w:val="x-none"/>
        </w:rPr>
        <w:t>ilość</w:t>
      </w:r>
      <w:r w:rsidR="00B03D2F" w:rsidRPr="00EA2EE6">
        <w:rPr>
          <w:rFonts w:eastAsia="Times New Roman" w:cs="Times New Roman"/>
          <w:sz w:val="19"/>
          <w:szCs w:val="19"/>
          <w:shd w:val="clear" w:color="auto" w:fill="FFFFFF"/>
        </w:rPr>
        <w:t>; wpisujemy w danej części ewentualne wyjaśnienia do deklaracji.</w:t>
      </w:r>
    </w:p>
    <w:p w:rsidR="00EA2EE6" w:rsidRPr="00EA2EE6" w:rsidRDefault="00EA2EE6" w:rsidP="00EA2EE6">
      <w:pPr>
        <w:pStyle w:val="Default"/>
      </w:pPr>
    </w:p>
    <w:p w:rsidR="00B03D2F" w:rsidRDefault="00C23F43" w:rsidP="00B03D2F">
      <w:pPr>
        <w:pStyle w:val="Pa0"/>
        <w:spacing w:line="276" w:lineRule="auto"/>
        <w:jc w:val="both"/>
        <w:rPr>
          <w:rStyle w:val="A2"/>
          <w:b w:val="0"/>
          <w:color w:val="auto"/>
          <w:u w:val="none"/>
        </w:rPr>
      </w:pPr>
      <w:r w:rsidRPr="00EA2EE6">
        <w:rPr>
          <w:rStyle w:val="A2"/>
          <w:color w:val="auto"/>
        </w:rPr>
        <w:t>Część G.</w:t>
      </w:r>
      <w:r w:rsidRPr="00EA2EE6">
        <w:rPr>
          <w:rStyle w:val="A2"/>
          <w:color w:val="auto"/>
          <w:u w:val="none"/>
        </w:rPr>
        <w:t xml:space="preserve"> </w:t>
      </w:r>
      <w:r w:rsidR="00B03D2F" w:rsidRPr="00EA2EE6">
        <w:rPr>
          <w:rStyle w:val="A2"/>
          <w:b w:val="0"/>
          <w:color w:val="auto"/>
          <w:u w:val="none"/>
        </w:rPr>
        <w:t>– uzupełniamy dane osoby składającej deklarację lub osoby reprezentującej</w:t>
      </w:r>
      <w:r w:rsidR="00EA2EE6">
        <w:rPr>
          <w:rStyle w:val="A2"/>
          <w:b w:val="0"/>
          <w:color w:val="auto"/>
          <w:u w:val="none"/>
        </w:rPr>
        <w:t>;</w:t>
      </w:r>
      <w:r w:rsidR="00EA2EE6" w:rsidRPr="00EA2EE6">
        <w:rPr>
          <w:rStyle w:val="A2"/>
          <w:b w:val="0"/>
          <w:color w:val="auto"/>
          <w:u w:val="none"/>
        </w:rPr>
        <w:t xml:space="preserve"> w tej części deklaracji dana osoba składa swój podpis.</w:t>
      </w:r>
    </w:p>
    <w:p w:rsidR="00EA2EE6" w:rsidRPr="00EA2EE6" w:rsidRDefault="00EA2EE6" w:rsidP="00EA2EE6">
      <w:pPr>
        <w:pStyle w:val="Default"/>
      </w:pPr>
    </w:p>
    <w:p w:rsidR="00B03D2F" w:rsidRPr="00EA2EE6" w:rsidRDefault="00EA2EE6" w:rsidP="00B03D2F">
      <w:pPr>
        <w:pStyle w:val="Pa0"/>
        <w:spacing w:line="276" w:lineRule="auto"/>
        <w:jc w:val="both"/>
        <w:rPr>
          <w:rStyle w:val="A2"/>
          <w:b w:val="0"/>
          <w:color w:val="auto"/>
          <w:u w:val="none"/>
        </w:rPr>
      </w:pPr>
      <w:r w:rsidRPr="00EA2EE6">
        <w:rPr>
          <w:rStyle w:val="A2"/>
          <w:color w:val="auto"/>
        </w:rPr>
        <w:t>Część H.</w:t>
      </w:r>
      <w:r w:rsidRPr="00EA2EE6">
        <w:rPr>
          <w:rStyle w:val="A2"/>
          <w:color w:val="auto"/>
          <w:u w:val="none"/>
        </w:rPr>
        <w:t xml:space="preserve"> </w:t>
      </w:r>
      <w:r w:rsidRPr="00EA2EE6">
        <w:rPr>
          <w:rStyle w:val="A2"/>
          <w:b w:val="0"/>
          <w:color w:val="auto"/>
          <w:u w:val="none"/>
        </w:rPr>
        <w:t>– wypełnia pracownik Urzędu Miasta w Krośnie Odrzańskim.</w:t>
      </w:r>
    </w:p>
    <w:p w:rsidR="00B03D2F" w:rsidRPr="00EA2EE6" w:rsidRDefault="00B03D2F" w:rsidP="00B03D2F">
      <w:pPr>
        <w:pStyle w:val="Pa0"/>
        <w:spacing w:line="276" w:lineRule="auto"/>
        <w:jc w:val="both"/>
        <w:rPr>
          <w:rStyle w:val="A2"/>
          <w:color w:val="auto"/>
          <w:u w:val="none"/>
        </w:rPr>
      </w:pPr>
    </w:p>
    <w:p w:rsidR="00B03D2F" w:rsidRDefault="00B03D2F" w:rsidP="00B03D2F">
      <w:pPr>
        <w:pStyle w:val="Pa0"/>
        <w:spacing w:line="276" w:lineRule="auto"/>
        <w:jc w:val="both"/>
        <w:rPr>
          <w:rStyle w:val="A2"/>
          <w:color w:val="auto"/>
          <w:sz w:val="16"/>
          <w:szCs w:val="16"/>
          <w:u w:val="none"/>
        </w:rPr>
      </w:pPr>
    </w:p>
    <w:p w:rsidR="00B03D2F" w:rsidRPr="00EA2EE6" w:rsidRDefault="00C23F43" w:rsidP="00B03D2F">
      <w:pPr>
        <w:spacing w:line="276" w:lineRule="auto"/>
        <w:rPr>
          <w:rStyle w:val="A5"/>
          <w:color w:val="auto"/>
          <w:sz w:val="19"/>
          <w:szCs w:val="19"/>
        </w:rPr>
      </w:pPr>
      <w:r w:rsidRPr="00C64ACA">
        <w:rPr>
          <w:rStyle w:val="A5"/>
          <w:color w:val="auto"/>
          <w:sz w:val="19"/>
          <w:szCs w:val="19"/>
        </w:rPr>
        <w:t>Wyliczoną stawkę</w:t>
      </w:r>
      <w:r w:rsidR="00EA2EE6" w:rsidRPr="00C64ACA">
        <w:rPr>
          <w:rStyle w:val="A5"/>
          <w:color w:val="auto"/>
          <w:sz w:val="19"/>
          <w:szCs w:val="19"/>
        </w:rPr>
        <w:t xml:space="preserve"> opłaty za gospodarowanie odpadami komunalnymi</w:t>
      </w:r>
      <w:r w:rsidRPr="00C64ACA">
        <w:rPr>
          <w:rStyle w:val="A5"/>
          <w:color w:val="auto"/>
          <w:sz w:val="19"/>
          <w:szCs w:val="19"/>
        </w:rPr>
        <w:t xml:space="preserve"> należy wpłacać </w:t>
      </w:r>
      <w:r w:rsidR="00C64ACA">
        <w:rPr>
          <w:rStyle w:val="A5"/>
          <w:color w:val="auto"/>
          <w:sz w:val="19"/>
          <w:szCs w:val="19"/>
        </w:rPr>
        <w:br/>
      </w:r>
      <w:r w:rsidRPr="00C64ACA">
        <w:rPr>
          <w:rStyle w:val="A5"/>
          <w:color w:val="auto"/>
          <w:sz w:val="19"/>
          <w:szCs w:val="19"/>
        </w:rPr>
        <w:t>na dotychczasowy</w:t>
      </w:r>
      <w:r w:rsidRPr="00EA2EE6">
        <w:rPr>
          <w:rStyle w:val="A5"/>
          <w:color w:val="auto"/>
          <w:sz w:val="19"/>
          <w:szCs w:val="19"/>
        </w:rPr>
        <w:t xml:space="preserve"> numer rachunku do 15 dnia każdego miesią</w:t>
      </w:r>
      <w:r w:rsidR="00EA2EE6" w:rsidRPr="00EA2EE6">
        <w:rPr>
          <w:rStyle w:val="A5"/>
          <w:color w:val="auto"/>
          <w:sz w:val="19"/>
          <w:szCs w:val="19"/>
        </w:rPr>
        <w:t xml:space="preserve">ca, </w:t>
      </w:r>
      <w:r w:rsidRPr="00EA2EE6">
        <w:rPr>
          <w:rStyle w:val="A5"/>
          <w:color w:val="auto"/>
          <w:sz w:val="19"/>
          <w:szCs w:val="19"/>
        </w:rPr>
        <w:t>za wyją</w:t>
      </w:r>
      <w:r w:rsidR="00EA2EE6" w:rsidRPr="00EA2EE6">
        <w:rPr>
          <w:rStyle w:val="A5"/>
          <w:color w:val="auto"/>
          <w:sz w:val="19"/>
          <w:szCs w:val="19"/>
        </w:rPr>
        <w:t>tkiem miesiąca stycznia 2022 r.</w:t>
      </w:r>
      <w:r w:rsidRPr="00EA2EE6">
        <w:rPr>
          <w:rStyle w:val="A5"/>
          <w:color w:val="auto"/>
          <w:sz w:val="19"/>
          <w:szCs w:val="19"/>
        </w:rPr>
        <w:t>, za który opłatę</w:t>
      </w:r>
      <w:r w:rsidR="00EA2EE6" w:rsidRPr="00EA2EE6">
        <w:rPr>
          <w:rStyle w:val="A5"/>
          <w:color w:val="auto"/>
          <w:sz w:val="19"/>
          <w:szCs w:val="19"/>
        </w:rPr>
        <w:t xml:space="preserve"> należy</w:t>
      </w:r>
      <w:r w:rsidRPr="00EA2EE6">
        <w:rPr>
          <w:rStyle w:val="A5"/>
          <w:color w:val="auto"/>
          <w:sz w:val="19"/>
          <w:szCs w:val="19"/>
        </w:rPr>
        <w:t xml:space="preserve"> uiścić</w:t>
      </w:r>
      <w:r w:rsidR="00EA2EE6" w:rsidRPr="00EA2EE6">
        <w:rPr>
          <w:rStyle w:val="A5"/>
          <w:color w:val="auto"/>
          <w:sz w:val="19"/>
          <w:szCs w:val="19"/>
        </w:rPr>
        <w:t xml:space="preserve"> do 15 lutego 2022 r.</w:t>
      </w:r>
    </w:p>
    <w:sectPr w:rsidR="00B03D2F" w:rsidRPr="00EA2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D85255"/>
    <w:multiLevelType w:val="hybridMultilevel"/>
    <w:tmpl w:val="CFBEFC3E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F88306B"/>
    <w:multiLevelType w:val="hybridMultilevel"/>
    <w:tmpl w:val="013820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C519776"/>
    <w:multiLevelType w:val="hybridMultilevel"/>
    <w:tmpl w:val="138414E1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43"/>
    <w:rsid w:val="001D4CDE"/>
    <w:rsid w:val="00391851"/>
    <w:rsid w:val="004922F8"/>
    <w:rsid w:val="0081114C"/>
    <w:rsid w:val="009838F2"/>
    <w:rsid w:val="00A53EDC"/>
    <w:rsid w:val="00B03D2F"/>
    <w:rsid w:val="00B21D0C"/>
    <w:rsid w:val="00B2577F"/>
    <w:rsid w:val="00C23F43"/>
    <w:rsid w:val="00C64ACA"/>
    <w:rsid w:val="00CE3289"/>
    <w:rsid w:val="00EA1CC4"/>
    <w:rsid w:val="00EA2EE6"/>
    <w:rsid w:val="00F52C90"/>
    <w:rsid w:val="00F70633"/>
    <w:rsid w:val="00F8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F43"/>
    <w:pPr>
      <w:spacing w:after="0" w:line="240" w:lineRule="auto"/>
      <w:jc w:val="both"/>
    </w:pPr>
    <w:rPr>
      <w:rFonts w:ascii="Arial" w:eastAsia="Arial" w:hAnsi="Arial" w:cs="Arial"/>
      <w:sz w:val="20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23F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3F43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C23F43"/>
    <w:rPr>
      <w:b/>
      <w:bCs/>
      <w:color w:val="000000"/>
      <w:sz w:val="19"/>
      <w:szCs w:val="19"/>
    </w:rPr>
  </w:style>
  <w:style w:type="character" w:customStyle="1" w:styleId="A2">
    <w:name w:val="A2"/>
    <w:uiPriority w:val="99"/>
    <w:rsid w:val="00C23F43"/>
    <w:rPr>
      <w:b/>
      <w:bCs/>
      <w:color w:val="000000"/>
      <w:sz w:val="19"/>
      <w:szCs w:val="19"/>
      <w:u w:val="single"/>
    </w:rPr>
  </w:style>
  <w:style w:type="character" w:customStyle="1" w:styleId="A4">
    <w:name w:val="A4"/>
    <w:uiPriority w:val="99"/>
    <w:rsid w:val="00C23F43"/>
    <w:rPr>
      <w:i/>
      <w:iCs/>
      <w:color w:val="000000"/>
      <w:sz w:val="11"/>
      <w:szCs w:val="11"/>
    </w:rPr>
  </w:style>
  <w:style w:type="character" w:customStyle="1" w:styleId="A5">
    <w:name w:val="A5"/>
    <w:uiPriority w:val="99"/>
    <w:rsid w:val="00C23F43"/>
    <w:rPr>
      <w:b/>
      <w:bCs/>
      <w:color w:val="000000"/>
      <w:sz w:val="22"/>
      <w:szCs w:val="22"/>
      <w:u w:val="single"/>
    </w:rPr>
  </w:style>
  <w:style w:type="paragraph" w:styleId="Tekstdymka">
    <w:name w:val="Balloon Text"/>
    <w:basedOn w:val="Normalny"/>
    <w:link w:val="TekstdymkaZnak"/>
    <w:rsid w:val="004922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22F8"/>
    <w:rPr>
      <w:rFonts w:ascii="Tahoma" w:eastAsia="Arial" w:hAnsi="Tahoma" w:cs="Tahoma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F43"/>
    <w:pPr>
      <w:spacing w:after="0" w:line="240" w:lineRule="auto"/>
      <w:jc w:val="both"/>
    </w:pPr>
    <w:rPr>
      <w:rFonts w:ascii="Arial" w:eastAsia="Arial" w:hAnsi="Arial" w:cs="Arial"/>
      <w:sz w:val="20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23F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3F43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C23F43"/>
    <w:rPr>
      <w:b/>
      <w:bCs/>
      <w:color w:val="000000"/>
      <w:sz w:val="19"/>
      <w:szCs w:val="19"/>
    </w:rPr>
  </w:style>
  <w:style w:type="character" w:customStyle="1" w:styleId="A2">
    <w:name w:val="A2"/>
    <w:uiPriority w:val="99"/>
    <w:rsid w:val="00C23F43"/>
    <w:rPr>
      <w:b/>
      <w:bCs/>
      <w:color w:val="000000"/>
      <w:sz w:val="19"/>
      <w:szCs w:val="19"/>
      <w:u w:val="single"/>
    </w:rPr>
  </w:style>
  <w:style w:type="character" w:customStyle="1" w:styleId="A4">
    <w:name w:val="A4"/>
    <w:uiPriority w:val="99"/>
    <w:rsid w:val="00C23F43"/>
    <w:rPr>
      <w:i/>
      <w:iCs/>
      <w:color w:val="000000"/>
      <w:sz w:val="11"/>
      <w:szCs w:val="11"/>
    </w:rPr>
  </w:style>
  <w:style w:type="character" w:customStyle="1" w:styleId="A5">
    <w:name w:val="A5"/>
    <w:uiPriority w:val="99"/>
    <w:rsid w:val="00C23F43"/>
    <w:rPr>
      <w:b/>
      <w:bCs/>
      <w:color w:val="000000"/>
      <w:sz w:val="22"/>
      <w:szCs w:val="22"/>
      <w:u w:val="single"/>
    </w:rPr>
  </w:style>
  <w:style w:type="paragraph" w:styleId="Tekstdymka">
    <w:name w:val="Balloon Text"/>
    <w:basedOn w:val="Normalny"/>
    <w:link w:val="TekstdymkaZnak"/>
    <w:rsid w:val="004922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22F8"/>
    <w:rPr>
      <w:rFonts w:ascii="Tahoma" w:eastAsia="Arial" w:hAnsi="Tahoma" w:cs="Tahoma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7EBD9-3331-4EEC-A781-AAEC750D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Sobolewska</dc:creator>
  <cp:lastModifiedBy>Monika Sobolewska</cp:lastModifiedBy>
  <cp:revision>2</cp:revision>
  <dcterms:created xsi:type="dcterms:W3CDTF">2021-12-22T11:33:00Z</dcterms:created>
  <dcterms:modified xsi:type="dcterms:W3CDTF">2021-12-22T11:33:00Z</dcterms:modified>
</cp:coreProperties>
</file>