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8F" w:rsidRDefault="00AF5C8F"/>
    <w:tbl>
      <w:tblPr>
        <w:tblStyle w:val="Tabela-Siatka"/>
        <w:tblW w:w="9464" w:type="dxa"/>
        <w:tblLook w:val="04A0"/>
      </w:tblPr>
      <w:tblGrid>
        <w:gridCol w:w="3227"/>
        <w:gridCol w:w="6237"/>
      </w:tblGrid>
      <w:tr w:rsidR="005A7469" w:rsidRPr="005A7469" w:rsidTr="0049731B">
        <w:tc>
          <w:tcPr>
            <w:tcW w:w="9464" w:type="dxa"/>
            <w:gridSpan w:val="2"/>
            <w:shd w:val="clear" w:color="auto" w:fill="BFBFBF" w:themeFill="background1" w:themeFillShade="BF"/>
          </w:tcPr>
          <w:p w:rsidR="00AF5C8F" w:rsidRPr="00FD335F" w:rsidRDefault="00AF5C8F" w:rsidP="005A746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7469" w:rsidRPr="00FD335F" w:rsidRDefault="005A7469" w:rsidP="005A746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 xml:space="preserve">Klauzula informacyjna dotycząca przetwarzania danych osobowych </w:t>
            </w:r>
          </w:p>
          <w:p w:rsidR="005A7469" w:rsidRPr="00FD335F" w:rsidRDefault="005A7469" w:rsidP="005A746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na podstawie obowiązku prawnego ciążącego na administratorze</w:t>
            </w:r>
            <w:bookmarkStart w:id="0" w:name="_GoBack"/>
            <w:bookmarkEnd w:id="0"/>
          </w:p>
          <w:p w:rsidR="00AF5C8F" w:rsidRPr="00FD335F" w:rsidRDefault="00AF5C8F" w:rsidP="005A746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Tożsamość administratora</w:t>
            </w:r>
          </w:p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5A7469" w:rsidRPr="00FD335F" w:rsidRDefault="005A7469" w:rsidP="00BD221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Burmistrz Krosna Odrzańskiego, mający swoją siedzibę w Krośnie Odrzańskim (66 – 600)</w:t>
            </w:r>
            <w:r w:rsidR="0049731B" w:rsidRPr="00FD33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D335F">
              <w:rPr>
                <w:rFonts w:ascii="Arial Narrow" w:hAnsi="Arial Narrow"/>
                <w:sz w:val="18"/>
                <w:szCs w:val="18"/>
              </w:rPr>
              <w:t xml:space="preserve">przy ul. Parkowej 1 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237" w:type="dxa"/>
            <w:vAlign w:val="center"/>
          </w:tcPr>
          <w:p w:rsidR="005A7469" w:rsidRPr="00FD335F" w:rsidRDefault="005A7469" w:rsidP="00BD221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Z administratorem można kontaktować się poprzez adres email</w:t>
            </w:r>
            <w:r w:rsidR="00FD335F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6" w:history="1">
              <w:r w:rsidRPr="00FD335F">
                <w:rPr>
                  <w:rStyle w:val="Hipercz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sekretariat@krosnoodrzanskie.pl</w:t>
              </w:r>
            </w:hyperlink>
            <w:r w:rsidRPr="00FD335F">
              <w:rPr>
                <w:rFonts w:ascii="Arial Narrow" w:hAnsi="Arial Narrow"/>
                <w:sz w:val="18"/>
                <w:szCs w:val="18"/>
              </w:rPr>
              <w:t xml:space="preserve"> lub pisemnie na adres siedziby administratora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237" w:type="dxa"/>
            <w:vAlign w:val="center"/>
          </w:tcPr>
          <w:p w:rsidR="005A7469" w:rsidRPr="00FD335F" w:rsidRDefault="005A7469" w:rsidP="00BD221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 xml:space="preserve">Administrator wyznaczył Inspektora Ochrony Danych, z którym może się Pani/Pan skontaktować poprzez email </w:t>
            </w:r>
            <w:hyperlink r:id="rId7" w:history="1">
              <w:r w:rsidRPr="00FD335F">
                <w:rPr>
                  <w:rStyle w:val="Hipercz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a.szurgot@krosnoodrzanskie.pl</w:t>
              </w:r>
            </w:hyperlink>
            <w:r w:rsidRPr="00FD335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A7469" w:rsidRPr="00FD335F" w:rsidRDefault="005A7469" w:rsidP="00BD221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Z inspektorem ochrony danych można kontaktować się we wszystkich sprawach dotyczących przetwarza</w:t>
            </w:r>
            <w:r w:rsidR="00FD335F">
              <w:rPr>
                <w:rFonts w:ascii="Arial Narrow" w:hAnsi="Arial Narrow"/>
                <w:sz w:val="18"/>
                <w:szCs w:val="18"/>
              </w:rPr>
              <w:t xml:space="preserve">nia danych przez administratora </w:t>
            </w:r>
            <w:r w:rsidRPr="00FD335F">
              <w:rPr>
                <w:rFonts w:ascii="Arial Narrow" w:hAnsi="Arial Narrow"/>
                <w:sz w:val="18"/>
                <w:szCs w:val="18"/>
              </w:rPr>
              <w:t>oraz korzystania z praw związanych z przetwarzaniem danych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Cele przetwarzania i podstawa prawna</w:t>
            </w:r>
          </w:p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5A7469" w:rsidRPr="00FD335F" w:rsidRDefault="005A7469" w:rsidP="00BD221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Pani/Pan</w:t>
            </w:r>
            <w:r w:rsidR="00BA7188" w:rsidRPr="00FD335F">
              <w:rPr>
                <w:rFonts w:ascii="Arial Narrow" w:hAnsi="Arial Narrow"/>
                <w:sz w:val="18"/>
                <w:szCs w:val="18"/>
              </w:rPr>
              <w:t>a dane będą przetwarzane w celu</w:t>
            </w:r>
            <w:r w:rsidRPr="00FD33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53357" w:rsidRPr="00FD335F">
              <w:rPr>
                <w:rFonts w:ascii="Arial Narrow" w:hAnsi="Arial Narrow"/>
                <w:sz w:val="18"/>
                <w:szCs w:val="18"/>
              </w:rPr>
              <w:t>przeprowadzenia konsultacji</w:t>
            </w:r>
            <w:r w:rsidR="00553357" w:rsidRPr="00FD335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BA7188" w:rsidRPr="00FD335F">
              <w:rPr>
                <w:rFonts w:ascii="Arial Narrow" w:hAnsi="Arial Narrow"/>
                <w:sz w:val="18"/>
                <w:szCs w:val="18"/>
              </w:rPr>
              <w:t xml:space="preserve">społecznych – Budżetu Obywatelskiego </w:t>
            </w:r>
            <w:r w:rsidR="00B7651E">
              <w:rPr>
                <w:rFonts w:ascii="Arial Narrow" w:hAnsi="Arial Narrow"/>
                <w:sz w:val="18"/>
                <w:szCs w:val="18"/>
              </w:rPr>
              <w:t>(art. 5a ustawy z dnia 8 marca 1990 r</w:t>
            </w:r>
            <w:r w:rsidR="00B7651E" w:rsidRPr="00B7651E">
              <w:rPr>
                <w:rFonts w:ascii="Arial Narrow" w:hAnsi="Arial Narrow"/>
                <w:i/>
                <w:sz w:val="18"/>
                <w:szCs w:val="18"/>
              </w:rPr>
              <w:t>. o samorządzie gminnym</w:t>
            </w:r>
            <w:r w:rsidR="00B7651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FD335F" w:rsidRPr="00FD335F" w:rsidRDefault="005A7469" w:rsidP="009E2E8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Podstawa prawna:</w:t>
            </w:r>
            <w:r w:rsidR="009E2E8D" w:rsidRPr="00FD335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D335F" w:rsidRPr="00FD335F" w:rsidRDefault="00E708D7" w:rsidP="00FD335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FD335F" w:rsidRPr="00FD335F">
              <w:rPr>
                <w:rFonts w:ascii="Arial Narrow" w:hAnsi="Arial Narrow"/>
                <w:sz w:val="18"/>
                <w:szCs w:val="18"/>
              </w:rPr>
              <w:t>rt. 6 ust. 1. lit c (</w:t>
            </w:r>
            <w:r w:rsidR="00FD335F" w:rsidRPr="00FD335F">
              <w:rPr>
                <w:rFonts w:ascii="Arial Narrow" w:eastAsia="Calibri" w:hAnsi="Arial Narrow" w:cs="Verdana"/>
                <w:sz w:val="18"/>
                <w:szCs w:val="18"/>
              </w:rPr>
              <w:t>przetwarzanie jest niezbędne do wypełnienia obowiązku prawne</w:t>
            </w:r>
            <w:r w:rsidR="00FD335F" w:rsidRPr="00FD335F">
              <w:rPr>
                <w:rFonts w:ascii="Arial Narrow" w:hAnsi="Arial Narrow" w:cs="Verdana"/>
                <w:sz w:val="18"/>
                <w:szCs w:val="18"/>
              </w:rPr>
              <w:t>go ciążącego na administratorze)</w:t>
            </w:r>
            <w:r w:rsidR="00FD335F" w:rsidRPr="00FD335F">
              <w:rPr>
                <w:rFonts w:ascii="Arial Narrow" w:hAnsi="Arial Narrow"/>
                <w:sz w:val="18"/>
                <w:szCs w:val="18"/>
              </w:rPr>
              <w:t xml:space="preserve"> oraz art. 6 ust. 1 lit. e ogólnego rozporządzenia (</w:t>
            </w:r>
            <w:r w:rsidR="00FD335F" w:rsidRPr="00FD335F">
              <w:rPr>
                <w:rFonts w:ascii="Arial Narrow" w:eastAsia="Calibri" w:hAnsi="Arial Narrow" w:cs="Verdana"/>
                <w:sz w:val="18"/>
                <w:szCs w:val="18"/>
              </w:rPr>
              <w:t>przetwarzanie jest niezbędne do wykonania zadania realizowanego w interesie publicznym lub w ramach sprawowania władzy publicznej powierzonej administratorowi</w:t>
            </w:r>
            <w:r w:rsidR="00FD335F" w:rsidRPr="00FD335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Odbiorcy danych</w:t>
            </w:r>
          </w:p>
        </w:tc>
        <w:tc>
          <w:tcPr>
            <w:tcW w:w="6237" w:type="dxa"/>
            <w:vAlign w:val="center"/>
          </w:tcPr>
          <w:p w:rsidR="005A7469" w:rsidRPr="00FD335F" w:rsidRDefault="00BD221C" w:rsidP="00BC62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 w:cs="Calibri"/>
                <w:sz w:val="18"/>
                <w:szCs w:val="18"/>
              </w:rPr>
              <w:t>O</w:t>
            </w:r>
            <w:r w:rsidR="005A7469" w:rsidRPr="00FD335F">
              <w:rPr>
                <w:rFonts w:ascii="Arial Narrow" w:hAnsi="Arial Narrow" w:cs="Calibri"/>
                <w:sz w:val="18"/>
                <w:szCs w:val="18"/>
              </w:rPr>
              <w:t xml:space="preserve">dbiorcami Pani/Pana danych osobowych </w:t>
            </w:r>
            <w:r w:rsidR="00BC62BC">
              <w:rPr>
                <w:rFonts w:ascii="Arial Narrow" w:hAnsi="Arial Narrow" w:cs="Calibri"/>
                <w:sz w:val="18"/>
                <w:szCs w:val="18"/>
              </w:rPr>
              <w:t>będą członkowie Komisji, w skład, której wchodzi 3 pracowników Urzędu Miasta w Krośnie Odrzańskim.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Przekazanie danych osobowych do państwa trzeciego lub organizacji międzynarodowej</w:t>
            </w:r>
          </w:p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5A7469" w:rsidRPr="00FD335F" w:rsidRDefault="00FD335F" w:rsidP="00FD335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 xml:space="preserve">Pani/Pana dane osobowe </w:t>
            </w:r>
            <w:r w:rsidR="0049731B" w:rsidRPr="00FD335F">
              <w:rPr>
                <w:rFonts w:ascii="Arial Narrow" w:hAnsi="Arial Narrow"/>
                <w:sz w:val="18"/>
                <w:szCs w:val="18"/>
              </w:rPr>
              <w:t>nie będą</w:t>
            </w:r>
            <w:r w:rsidRPr="00FD335F">
              <w:rPr>
                <w:rFonts w:ascii="Arial Narrow" w:hAnsi="Arial Narrow"/>
                <w:sz w:val="18"/>
                <w:szCs w:val="18"/>
              </w:rPr>
              <w:t xml:space="preserve"> przekazywane </w:t>
            </w:r>
            <w:r w:rsidR="0049731B" w:rsidRPr="00FD335F">
              <w:rPr>
                <w:rFonts w:ascii="Arial Narrow" w:hAnsi="Arial Narrow"/>
                <w:sz w:val="18"/>
                <w:szCs w:val="18"/>
              </w:rPr>
              <w:t>do państwa trzeciego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237" w:type="dxa"/>
            <w:vAlign w:val="center"/>
          </w:tcPr>
          <w:p w:rsidR="00584F3D" w:rsidRDefault="0049731B" w:rsidP="00584F3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 xml:space="preserve">Pani/Pana dane osobowe będą przechowywane </w:t>
            </w:r>
            <w:r w:rsidR="00B7651E">
              <w:rPr>
                <w:rFonts w:ascii="Arial Narrow" w:hAnsi="Arial Narrow"/>
                <w:sz w:val="18"/>
                <w:szCs w:val="18"/>
              </w:rPr>
              <w:t>przez okres 3 miesięcy od dnia upublicznienia ostatecznej listy wybranych zadań.</w:t>
            </w:r>
          </w:p>
          <w:p w:rsidR="005A7469" w:rsidRPr="00FD335F" w:rsidRDefault="0049731B" w:rsidP="00584F3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W przypadku, gdy dane przetwarzane są na podstawie udzielonej zgody, dane przechowywane są do momentu ustania celu prze</w:t>
            </w:r>
            <w:r w:rsidR="00FD335F">
              <w:rPr>
                <w:rFonts w:ascii="Arial Narrow" w:hAnsi="Arial Narrow"/>
                <w:sz w:val="18"/>
                <w:szCs w:val="18"/>
              </w:rPr>
              <w:t xml:space="preserve">twarzania </w:t>
            </w:r>
            <w:r w:rsidRPr="00FD335F">
              <w:rPr>
                <w:rFonts w:ascii="Arial Narrow" w:hAnsi="Arial Narrow"/>
                <w:sz w:val="18"/>
                <w:szCs w:val="18"/>
              </w:rPr>
              <w:t>lub cofnięcia wyrażonej zgody</w:t>
            </w:r>
            <w:r w:rsidR="00B7651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237" w:type="dxa"/>
            <w:vAlign w:val="center"/>
          </w:tcPr>
          <w:p w:rsidR="005A7469" w:rsidRPr="00FD335F" w:rsidRDefault="0049731B" w:rsidP="00E708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Posiada Pani/Pan prawo żądania od administratora dostępu do danych osobowych, prawo do ich sprostowania, ograniczenia przetwarzania, prawo do wniesienia sprzeciwu wobec przetwarzania</w:t>
            </w:r>
            <w:r w:rsidR="00E708D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237" w:type="dxa"/>
            <w:vAlign w:val="center"/>
          </w:tcPr>
          <w:p w:rsidR="005A7469" w:rsidRPr="00584F3D" w:rsidRDefault="00584F3D" w:rsidP="00584F3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84F3D">
              <w:rPr>
                <w:rFonts w:ascii="Arial Narrow" w:hAnsi="Arial Narrow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Pani/ Pana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zwykłego pobytu, miejsca pracy </w:t>
            </w:r>
            <w:r w:rsidRPr="00584F3D">
              <w:rPr>
                <w:rFonts w:ascii="Arial Narrow" w:hAnsi="Arial Narrow" w:cs="Arial"/>
                <w:sz w:val="18"/>
                <w:szCs w:val="18"/>
              </w:rPr>
              <w:t>lub miejsca popełnienia domniemanego naruszenia (Prezes 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rzędu Ochrony Danych Osobowych, </w:t>
            </w:r>
            <w:r w:rsidRPr="00584F3D">
              <w:rPr>
                <w:rFonts w:ascii="Arial Narrow" w:hAnsi="Arial Narrow" w:cs="Arial"/>
                <w:sz w:val="18"/>
                <w:szCs w:val="18"/>
              </w:rPr>
              <w:t>ul. Stawki 2, 00</w:t>
            </w:r>
            <w:r w:rsidRPr="00584F3D">
              <w:rPr>
                <w:rFonts w:ascii="Arial Narrow" w:hAnsi="Arial Narrow"/>
                <w:sz w:val="18"/>
                <w:szCs w:val="18"/>
              </w:rPr>
              <w:t xml:space="preserve"> – 193 Warszawa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Źródło pochodzenia danych osobowych</w:t>
            </w:r>
          </w:p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5A7469" w:rsidRPr="00FD335F" w:rsidRDefault="00AF5C8F" w:rsidP="00FD335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Bezpośrednio od osób, których dane dotyczą</w:t>
            </w:r>
            <w:r w:rsidR="00FD335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A7469" w:rsidRPr="005A7469" w:rsidTr="00BD221C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7469" w:rsidRPr="00FD335F" w:rsidRDefault="005A7469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Informacja o dobrowolności lub obowiązku podania danych</w:t>
            </w:r>
          </w:p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5A7469" w:rsidRPr="00FD335F" w:rsidRDefault="00584F3D" w:rsidP="00FD335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Podanie danych osobowych jest dobrowolne, jednak niezbędne do udziału w konsultacjach społecznych.</w:t>
            </w:r>
            <w:r w:rsidR="00AF5C8F" w:rsidRPr="00FD335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</w:tr>
      <w:tr w:rsidR="00AF5C8F" w:rsidRPr="005A7469" w:rsidTr="00BB39D6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BD221C" w:rsidRPr="00FD335F" w:rsidRDefault="00BD221C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F5C8F" w:rsidRPr="00FD335F" w:rsidRDefault="00AF5C8F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35F">
              <w:rPr>
                <w:rFonts w:ascii="Arial Narrow" w:hAnsi="Arial Narrow"/>
                <w:b/>
                <w:sz w:val="18"/>
                <w:szCs w:val="18"/>
              </w:rPr>
              <w:t>Informacja o zautomatyzowanym przetwarzaniu danych</w:t>
            </w:r>
          </w:p>
          <w:p w:rsidR="00BB39D6" w:rsidRPr="00FD335F" w:rsidRDefault="00BB39D6" w:rsidP="00AF5C8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:rsidR="00BD221C" w:rsidRPr="00FD335F" w:rsidRDefault="00BD221C" w:rsidP="00BB39D6">
            <w:pPr>
              <w:rPr>
                <w:rFonts w:ascii="Arial Narrow" w:hAnsi="Arial Narrow"/>
                <w:sz w:val="18"/>
                <w:szCs w:val="18"/>
              </w:rPr>
            </w:pPr>
          </w:p>
          <w:p w:rsidR="00AF5C8F" w:rsidRPr="00FD335F" w:rsidRDefault="00AF5C8F" w:rsidP="00BB39D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335F">
              <w:rPr>
                <w:rFonts w:ascii="Arial Narrow" w:hAnsi="Arial Narrow"/>
                <w:sz w:val="18"/>
                <w:szCs w:val="18"/>
              </w:rPr>
              <w:t>Pani/Pana dane nie będą przetwarzane dla zautomat</w:t>
            </w:r>
            <w:r w:rsidR="00FD335F">
              <w:rPr>
                <w:rFonts w:ascii="Arial Narrow" w:hAnsi="Arial Narrow"/>
                <w:sz w:val="18"/>
                <w:szCs w:val="18"/>
              </w:rPr>
              <w:t>yzowanego podejmowania decyzji,</w:t>
            </w:r>
            <w:r w:rsidR="00FD335F">
              <w:rPr>
                <w:rFonts w:ascii="Arial Narrow" w:hAnsi="Arial Narrow"/>
                <w:sz w:val="18"/>
                <w:szCs w:val="18"/>
              </w:rPr>
              <w:br/>
            </w:r>
            <w:r w:rsidRPr="00FD335F">
              <w:rPr>
                <w:rFonts w:ascii="Arial Narrow" w:hAnsi="Arial Narrow"/>
                <w:sz w:val="18"/>
                <w:szCs w:val="18"/>
              </w:rPr>
              <w:t>nie będą podlegały profilowaniu</w:t>
            </w:r>
          </w:p>
        </w:tc>
      </w:tr>
    </w:tbl>
    <w:p w:rsidR="00B8386F" w:rsidRDefault="00E708D7"/>
    <w:sectPr w:rsidR="00B8386F" w:rsidSect="00BB39D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3C7B"/>
    <w:multiLevelType w:val="hybridMultilevel"/>
    <w:tmpl w:val="FE88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5A7469"/>
    <w:rsid w:val="000B60DD"/>
    <w:rsid w:val="001440D3"/>
    <w:rsid w:val="0049731B"/>
    <w:rsid w:val="00553357"/>
    <w:rsid w:val="00584F3D"/>
    <w:rsid w:val="005A7469"/>
    <w:rsid w:val="006362BD"/>
    <w:rsid w:val="008B5B73"/>
    <w:rsid w:val="00991D70"/>
    <w:rsid w:val="009E2E8D"/>
    <w:rsid w:val="00AF5C8F"/>
    <w:rsid w:val="00B7651E"/>
    <w:rsid w:val="00BA7188"/>
    <w:rsid w:val="00BB39D6"/>
    <w:rsid w:val="00BC62BC"/>
    <w:rsid w:val="00BD221C"/>
    <w:rsid w:val="00E708D7"/>
    <w:rsid w:val="00FB1F01"/>
    <w:rsid w:val="00FD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4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A74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7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szurgot@krosnoodrza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rosnoodrzanskie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0220-9459-4CC3-9F10-7252E874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Agnieszka.Szurgot</cp:lastModifiedBy>
  <cp:revision>6</cp:revision>
  <cp:lastPrinted>2018-10-15T07:27:00Z</cp:lastPrinted>
  <dcterms:created xsi:type="dcterms:W3CDTF">2018-05-24T10:24:00Z</dcterms:created>
  <dcterms:modified xsi:type="dcterms:W3CDTF">2018-10-16T10:39:00Z</dcterms:modified>
</cp:coreProperties>
</file>