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E7" w:rsidRDefault="00A361C6">
      <w:pPr>
        <w:rPr>
          <w:b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70.85pt;margin-top:-70.85pt;width:453.6pt;height:132.75pt;z-index:-251658752;visibility:visible;mso-wrap-style:square">
            <v:imagedata r:id="rId4" o:title=""/>
          </v:shape>
        </w:pict>
      </w:r>
      <w:r w:rsidR="0030605F">
        <w:rPr>
          <w:b/>
          <w:sz w:val="28"/>
          <w:szCs w:val="28"/>
        </w:rPr>
        <w:t>KROŚNIEŃSKI OBSZAR FUNKCJONALNY</w:t>
      </w:r>
    </w:p>
    <w:p w:rsidR="0030605F" w:rsidRDefault="00306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POMYSŁY NA PROJEKTY</w:t>
      </w:r>
    </w:p>
    <w:p w:rsidR="0030605F" w:rsidRDefault="0030605F">
      <w:pPr>
        <w:rPr>
          <w:b/>
          <w:sz w:val="28"/>
          <w:szCs w:val="28"/>
        </w:rPr>
      </w:pPr>
    </w:p>
    <w:p w:rsidR="0030605F" w:rsidRDefault="0030605F">
      <w:r w:rsidRPr="0030605F">
        <w:t xml:space="preserve">Zachęcamy do wypełnienia ankiety, która pomoże w opracowaniu </w:t>
      </w:r>
      <w:r w:rsidR="00554A49">
        <w:t>S</w:t>
      </w:r>
      <w:r w:rsidRPr="0030605F">
        <w:t>trategii rozwoju</w:t>
      </w:r>
      <w:r w:rsidR="00554A49">
        <w:t xml:space="preserve"> ponadlokalnego</w:t>
      </w:r>
      <w:r w:rsidRPr="0030605F">
        <w:t xml:space="preserve"> </w:t>
      </w:r>
      <w:r>
        <w:t>Krośnieńskieg</w:t>
      </w:r>
      <w:r w:rsidRPr="0030605F">
        <w:t>o Obszaru Funkcjonalnego</w:t>
      </w:r>
      <w:r>
        <w:t xml:space="preserve">. </w:t>
      </w:r>
    </w:p>
    <w:p w:rsidR="0030605F" w:rsidRDefault="0030605F" w:rsidP="0030605F">
      <w:r>
        <w:t>Partnerstwo Krośnieńskiego Obszaru Funkcjonalnego, zawiązane w ramach współpracy prowadzonej w projekcie Centrum Wsparcia Doradczego Plus, współtworzą:</w:t>
      </w:r>
    </w:p>
    <w:p w:rsidR="0030605F" w:rsidRDefault="0030605F" w:rsidP="0030605F">
      <w:r>
        <w:t>•</w:t>
      </w:r>
      <w:r>
        <w:tab/>
        <w:t>Powiat Krośnieński</w:t>
      </w:r>
    </w:p>
    <w:p w:rsidR="0030605F" w:rsidRDefault="0030605F" w:rsidP="0030605F">
      <w:r>
        <w:t>•</w:t>
      </w:r>
      <w:r>
        <w:tab/>
        <w:t>Gmina Gubin o statusie miejskim</w:t>
      </w:r>
    </w:p>
    <w:p w:rsidR="0030605F" w:rsidRDefault="0030605F" w:rsidP="0030605F">
      <w:r>
        <w:t>•</w:t>
      </w:r>
      <w:r>
        <w:tab/>
        <w:t>Gmina Krosno Odrzańskie</w:t>
      </w:r>
    </w:p>
    <w:p w:rsidR="0030605F" w:rsidRDefault="0030605F" w:rsidP="0030605F">
      <w:r>
        <w:t>•</w:t>
      </w:r>
      <w:r>
        <w:tab/>
        <w:t>Gmina Bobrowice</w:t>
      </w:r>
    </w:p>
    <w:p w:rsidR="0030605F" w:rsidRDefault="0030605F" w:rsidP="0030605F">
      <w:r>
        <w:t>•</w:t>
      </w:r>
      <w:r>
        <w:tab/>
        <w:t xml:space="preserve">Gmina Bytnica </w:t>
      </w:r>
    </w:p>
    <w:p w:rsidR="0030605F" w:rsidRDefault="0030605F" w:rsidP="0030605F">
      <w:r>
        <w:t>•</w:t>
      </w:r>
      <w:r>
        <w:tab/>
        <w:t>Gmina Dąbie</w:t>
      </w:r>
    </w:p>
    <w:p w:rsidR="0030605F" w:rsidRDefault="0030605F" w:rsidP="0030605F">
      <w:r>
        <w:t>•</w:t>
      </w:r>
      <w:r>
        <w:tab/>
        <w:t xml:space="preserve">Gmina Gubin o statusie wiejskim </w:t>
      </w:r>
    </w:p>
    <w:p w:rsidR="0030605F" w:rsidRDefault="0030605F" w:rsidP="0030605F">
      <w:r>
        <w:t>•</w:t>
      </w:r>
      <w:r>
        <w:tab/>
        <w:t>Gmina Maszewo</w:t>
      </w:r>
    </w:p>
    <w:p w:rsidR="0030605F" w:rsidRDefault="0030605F" w:rsidP="0030605F">
      <w:r>
        <w:t>Dla tego obszar jest przygotowywana Strategia rozwoju ponadlokalnego, mająca  określać najważniejsze kierunki działań do podjęcia na tym obszarze w najbliższych latach. Zależy nam na jak największym uspołecznieniu procesu tworzenia strategii.</w:t>
      </w:r>
    </w:p>
    <w:p w:rsidR="0030605F" w:rsidRDefault="0030605F" w:rsidP="0030605F">
      <w:r>
        <w:t>Dziś chcemy poznać Wasze POMYSŁY, które staną się inspiracją do wypracowania gotowych projektów strategicznych, mających najlepiej oddziaływać na całe Partnerstwo i mogących przynieść najlepsze skutki.</w:t>
      </w:r>
    </w:p>
    <w:p w:rsidR="0030605F" w:rsidRPr="00A361C6" w:rsidRDefault="0030605F" w:rsidP="0030605F">
      <w:pPr>
        <w:rPr>
          <w:rFonts w:ascii="Segoe UI" w:eastAsia="Times New Roman" w:hAnsi="Segoe UI" w:cs="Segoe UI"/>
          <w:sz w:val="21"/>
          <w:szCs w:val="21"/>
          <w:lang w:eastAsia="pl-PL"/>
        </w:rPr>
      </w:pPr>
      <w:r>
        <w:t>Ankieta jest anonimowa. Wypełnienie zajmie około 5-10 min. Czekamy na Wasze pomysły do 31.01.2023 r. pod tym adresem:</w:t>
      </w:r>
      <w:r w:rsidR="00A361C6">
        <w:t xml:space="preserve"> </w:t>
      </w:r>
      <w:hyperlink r:id="rId5" w:history="1">
        <w:r w:rsidR="00A361C6" w:rsidRPr="00DA3FD5">
          <w:rPr>
            <w:rStyle w:val="Hipercze"/>
            <w:rFonts w:ascii="Segoe UI" w:eastAsia="Times New Roman" w:hAnsi="Segoe UI" w:cs="Segoe UI"/>
            <w:sz w:val="21"/>
            <w:szCs w:val="21"/>
            <w:lang w:eastAsia="pl-PL"/>
          </w:rPr>
          <w:t>https://forms.office.com/e/WXizh5YZrr</w:t>
        </w:r>
      </w:hyperlink>
      <w:bookmarkStart w:id="0" w:name="_GoBack"/>
      <w:bookmarkEnd w:id="0"/>
    </w:p>
    <w:sectPr w:rsidR="0030605F" w:rsidRPr="00A3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5F"/>
    <w:rsid w:val="0030605F"/>
    <w:rsid w:val="00397520"/>
    <w:rsid w:val="00446DE7"/>
    <w:rsid w:val="00554A49"/>
    <w:rsid w:val="005F538E"/>
    <w:rsid w:val="00795306"/>
    <w:rsid w:val="007A45A0"/>
    <w:rsid w:val="008416F8"/>
    <w:rsid w:val="00852708"/>
    <w:rsid w:val="00925628"/>
    <w:rsid w:val="00927567"/>
    <w:rsid w:val="009665F3"/>
    <w:rsid w:val="00A361C6"/>
    <w:rsid w:val="00BC64C7"/>
    <w:rsid w:val="00D32AAC"/>
    <w:rsid w:val="00E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956D8"/>
  <w15:chartTrackingRefBased/>
  <w15:docId w15:val="{1B8C1144-FCEB-47DD-B498-D13C2BB0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WXizh5YZr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Rosenkiewicz</dc:creator>
  <cp:keywords/>
  <dc:description/>
  <cp:lastModifiedBy>Krzysztof Rosenkiewicz</cp:lastModifiedBy>
  <cp:revision>4</cp:revision>
  <dcterms:created xsi:type="dcterms:W3CDTF">2023-01-12T07:47:00Z</dcterms:created>
  <dcterms:modified xsi:type="dcterms:W3CDTF">2023-01-12T09:51:00Z</dcterms:modified>
</cp:coreProperties>
</file>